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B9" w:rsidRPr="001217A3" w:rsidRDefault="00855759">
      <w:pPr>
        <w:rPr>
          <w:rFonts w:ascii="Microsoft YaHei UI" w:eastAsia="Microsoft YaHei UI" w:hAnsi="Microsoft YaHei UI"/>
          <w:sz w:val="16"/>
          <w:szCs w:val="16"/>
        </w:rPr>
      </w:pPr>
      <w:r>
        <w:rPr>
          <w:rFonts w:ascii="Microsoft YaHei UI" w:eastAsia="Microsoft YaHei UI" w:hAnsi="Microsoft YaHei UI"/>
          <w:sz w:val="16"/>
          <w:szCs w:val="16"/>
        </w:rPr>
        <w:pict>
          <v:rect id="矩形 1" o:spid="_x0000_s1031" style="position:absolute;margin-left:90.3pt;margin-top:11.6pt;width:143pt;height:472.3pt;z-index:251656704;mso-wrap-distance-left:9pt;mso-wrap-distance-top:0;mso-wrap-distance-right:9pt;mso-wrap-distance-bottom:0;mso-position-horizontal-relative:margin;mso-position-vertical-relative:margin;v-text-anchor:middle" o:preferrelative="t" filled="f" stroked="f">
            <v:textbox>
              <w:txbxContent>
                <w:p w:rsidR="00383557" w:rsidRDefault="00383557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 w:hint="eastAsia"/>
                      <w:b/>
                      <w:bCs/>
                      <w:color w:val="EF4623"/>
                      <w:kern w:val="20"/>
                    </w:rPr>
                    <w:t>产品</w:t>
                  </w:r>
                  <w:r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  <w:t>特点：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高可靠性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全范围交流输入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效率达89%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内置主动式PFC功能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PF&gt;0.95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ON/OFF功能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内置遥感功能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保护功能完善,短路、过流、过压、过温</w:t>
                  </w:r>
                </w:p>
                <w:p w:rsidR="00383557" w:rsidRDefault="00383557" w:rsidP="00724B06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符合环保要求 RoHs6.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质保3年</w:t>
                  </w:r>
                </w:p>
                <w:p w:rsidR="00383557" w:rsidRDefault="00383557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rPr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 w:hint="eastAsia"/>
                      <w:b/>
                      <w:bCs/>
                      <w:color w:val="EF4623"/>
                      <w:kern w:val="20"/>
                    </w:rPr>
                    <w:t>应用领域：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工业控制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清洁能源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轨道交通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生产制造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对尺寸大小、环境要求十分严酷的场合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微软雅黑" w:eastAsia="微软雅黑" w:hAnsi="微软雅黑" w:cs="微软雅黑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6"/>
                      <w:szCs w:val="16"/>
                    </w:rPr>
                    <w:t>对寿命、可靠性要求很高的场合</w:t>
                  </w:r>
                </w:p>
              </w:txbxContent>
            </v:textbox>
            <w10:wrap type="square" anchorx="margin" anchory="margin"/>
          </v:rect>
        </w:pict>
      </w:r>
      <w:r w:rsidRPr="00855759">
        <w:rPr>
          <w:rFonts w:ascii="Microsoft YaHei UI" w:eastAsia="Microsoft YaHei UI" w:hAnsi="Microsoft YaHei UI"/>
          <w:b/>
          <w:bCs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4" o:spid="_x0000_s1032" type="#_x0000_t202" alt="报告标题" style="position:absolute;margin-left:-112.3pt;margin-top:78pt;width:524.65pt;height:588.75pt;z-index:-251656704;mso-position-horizontal-relative:margin;mso-position-vertical-relative:page;v-text-anchor:bottom" o:preferrelative="t" o:allowoverlap="f" filled="f" stroked="f">
            <v:textbox inset="0,0,0,0">
              <w:txbxContent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</w:p>
                <w:p w:rsidR="00383557" w:rsidRDefault="00383557">
                  <w:pPr>
                    <w:pStyle w:val="ab"/>
                    <w:tabs>
                      <w:tab w:val="left" w:pos="2000"/>
                    </w:tabs>
                    <w:rPr>
                      <w:rFonts w:eastAsia="Microsoft YaHei UI" w:hAnsi="Microsoft YaHei UI"/>
                      <w:sz w:val="72"/>
                    </w:rPr>
                  </w:pPr>
                  <w:r>
                    <w:rPr>
                      <w:rFonts w:eastAsia="Microsoft YaHei UI" w:hAnsi="Microsoft YaHei UI"/>
                      <w:sz w:val="72"/>
                    </w:rPr>
                    <w:t>E</w:t>
                  </w:r>
                  <w:r>
                    <w:rPr>
                      <w:rFonts w:eastAsia="Microsoft YaHei UI" w:hAnsi="Microsoft YaHei UI" w:hint="eastAsia"/>
                      <w:sz w:val="72"/>
                    </w:rPr>
                    <w:t>SF</w:t>
                  </w:r>
                  <w:r>
                    <w:rPr>
                      <w:rFonts w:eastAsia="Microsoft YaHei UI" w:hAnsi="Microsoft YaHei UI"/>
                      <w:sz w:val="72"/>
                    </w:rPr>
                    <w:t>-</w:t>
                  </w:r>
                  <w:r>
                    <w:rPr>
                      <w:rFonts w:eastAsia="Microsoft YaHei UI" w:hAnsi="Microsoft YaHei UI" w:hint="eastAsia"/>
                      <w:sz w:val="72"/>
                    </w:rPr>
                    <w:t>50</w:t>
                  </w:r>
                  <w:r>
                    <w:rPr>
                      <w:rFonts w:eastAsia="Microsoft YaHei UI" w:hAnsi="Microsoft YaHei UI"/>
                      <w:sz w:val="72"/>
                    </w:rPr>
                    <w:t>0-24</w:t>
                  </w:r>
                </w:p>
                <w:p w:rsidR="00383557" w:rsidRDefault="00383557">
                  <w:pPr>
                    <w:pStyle w:val="aa"/>
                    <w:ind w:left="0" w:right="720"/>
                    <w:rPr>
                      <w:rFonts w:eastAsia="Microsoft YaHei UI" w:hAnsi="Microsoft YaHei UI"/>
                    </w:rPr>
                  </w:pPr>
                  <w:r>
                    <w:rPr>
                      <w:rFonts w:ascii="Microsoft YaHei UI" w:eastAsia="Microsoft YaHei UI" w:hAnsi="Microsoft YaHei UI" w:hint="eastAsia"/>
                    </w:rPr>
                    <w:t>产品规格书Product specification</w:t>
                  </w:r>
                </w:p>
                <w:p w:rsidR="00383557" w:rsidRDefault="00383557">
                  <w:pPr>
                    <w:pStyle w:val="af1"/>
                    <w:spacing w:after="600" w:line="240" w:lineRule="exact"/>
                    <w:ind w:left="4760" w:hangingChars="1700" w:hanging="4760"/>
                    <w:rPr>
                      <w:rFonts w:ascii="宋体" w:eastAsia="宋体" w:hAnsi="宋体" w:cs="宋体"/>
                      <w:b/>
                      <w:bCs/>
                      <w:i w:val="0"/>
                      <w:iCs w:val="0"/>
                      <w:color w:val="3F3F3F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i w:val="0"/>
                      <w:iCs w:val="0"/>
                      <w:color w:val="3F3F3F"/>
                    </w:rPr>
                    <w:t xml:space="preserve">制造安全产品驱动绿色世界 Power a </w:t>
                  </w:r>
                  <w:r>
                    <w:rPr>
                      <w:rFonts w:ascii="微软雅黑" w:eastAsia="微软雅黑" w:hAnsi="微软雅黑" w:cs="微软雅黑"/>
                      <w:b/>
                      <w:bCs/>
                      <w:i w:val="0"/>
                      <w:iCs w:val="0"/>
                      <w:color w:val="3F3F3F"/>
                    </w:rPr>
                    <w:t>S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i w:val="0"/>
                      <w:iCs w:val="0"/>
                      <w:color w:val="3F3F3F"/>
                    </w:rPr>
                    <w:t>afe and Green world</w:t>
                  </w:r>
                </w:p>
                <w:p w:rsidR="00383557" w:rsidRDefault="00383557">
                  <w:pPr>
                    <w:pStyle w:val="af1"/>
                    <w:spacing w:after="600" w:line="300" w:lineRule="exact"/>
                    <w:ind w:left="4779" w:hangingChars="1700" w:hanging="4779"/>
                    <w:jc w:val="both"/>
                    <w:rPr>
                      <w:rFonts w:ascii="宋体" w:eastAsia="宋体" w:hAnsi="宋体" w:cs="宋体"/>
                      <w:b/>
                      <w:bCs/>
                      <w:i w:val="0"/>
                      <w:iCs w:val="0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E</w:t>
                  </w:r>
                  <w:r>
                    <w:rPr>
                      <w:rFonts w:ascii="Times New Roman" w:eastAsia="宋体" w:hAnsi="Times New Roman" w:cs="Times New Roman"/>
                      <w:i w:val="0"/>
                      <w:iCs w:val="0"/>
                      <w:color w:val="3F3F3F"/>
                      <w:szCs w:val="28"/>
                    </w:rPr>
                    <w:t>xcellent</w:t>
                  </w:r>
                  <w:r>
                    <w:rPr>
                      <w:rFonts w:ascii="微软雅黑" w:eastAsia="微软雅黑" w:hAnsi="微软雅黑" w:cs="微软雅黑" w:hint="eastAsia"/>
                      <w:i w:val="0"/>
                      <w:iCs w:val="0"/>
                      <w:color w:val="3F3F3F"/>
                      <w:szCs w:val="28"/>
                    </w:rPr>
                    <w:t>卓越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C</w:t>
                  </w:r>
                  <w:r>
                    <w:rPr>
                      <w:rFonts w:ascii="Times New Roman" w:eastAsia="宋体" w:hAnsi="Times New Roman" w:cs="Times New Roman"/>
                      <w:i w:val="0"/>
                      <w:iCs w:val="0"/>
                      <w:color w:val="3F3F3F"/>
                      <w:szCs w:val="28"/>
                    </w:rPr>
                    <w:t>reative</w:t>
                  </w:r>
                  <w:r>
                    <w:rPr>
                      <w:rFonts w:ascii="微软雅黑" w:eastAsia="微软雅黑" w:hAnsi="微软雅黑" w:cs="微软雅黑" w:hint="eastAsia"/>
                      <w:i w:val="0"/>
                      <w:iCs w:val="0"/>
                      <w:color w:val="3F3F3F"/>
                      <w:szCs w:val="28"/>
                    </w:rPr>
                    <w:t>创造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i w:val="0"/>
                      <w:iCs w:val="0"/>
                      <w:color w:val="FF0000"/>
                      <w:szCs w:val="28"/>
                    </w:rPr>
                    <w:t>U</w:t>
                  </w:r>
                  <w:r>
                    <w:rPr>
                      <w:rFonts w:ascii="Times New Roman" w:eastAsia="宋体" w:hAnsi="Times New Roman" w:cs="Times New Roman"/>
                      <w:i w:val="0"/>
                      <w:iCs w:val="0"/>
                      <w:color w:val="3F3F3F"/>
                      <w:szCs w:val="28"/>
                    </w:rPr>
                    <w:t>nited</w:t>
                  </w:r>
                  <w:r>
                    <w:rPr>
                      <w:rFonts w:ascii="微软雅黑" w:eastAsia="微软雅黑" w:hAnsi="微软雅黑" w:cs="微软雅黑" w:hint="eastAsia"/>
                      <w:i w:val="0"/>
                      <w:iCs w:val="0"/>
                      <w:color w:val="3F3F3F"/>
                      <w:szCs w:val="28"/>
                    </w:rPr>
                    <w:t>协作</w:t>
                  </w:r>
                </w:p>
              </w:txbxContent>
            </v:textbox>
            <w10:wrap anchorx="margin" anchory="page"/>
          </v:shape>
        </w:pict>
      </w:r>
      <w:r>
        <w:rPr>
          <w:rFonts w:ascii="Microsoft YaHei UI" w:eastAsia="Microsoft YaHei UI" w:hAnsi="Microsoft YaHei UI"/>
          <w:sz w:val="16"/>
          <w:szCs w:val="16"/>
        </w:rPr>
        <w:pict>
          <v:rect id="矩形 34" o:spid="_x0000_s1030" style="position:absolute;margin-left:240.25pt;margin-top:13.7pt;width:153.7pt;height:406.05pt;z-index:251658752;mso-wrap-distance-left:9pt;mso-wrap-distance-top:0;mso-wrap-distance-right:9pt;mso-wrap-distance-bottom:0;mso-position-horizontal-relative:margin;mso-position-vertical-relative:margin;v-text-anchor:middle" o:preferrelative="t" filled="f" stroked="f">
            <v:textbox>
              <w:txbxContent>
                <w:p w:rsidR="00383557" w:rsidRDefault="00383557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  <w:t>Features: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High Reliability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Universal   AC input/full rang</w:t>
                  </w:r>
                </w:p>
                <w:p w:rsidR="00383557" w:rsidRDefault="00B970D9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89</w:t>
                  </w:r>
                  <w:r w:rsidR="00383557">
                    <w:rPr>
                      <w:sz w:val="16"/>
                      <w:szCs w:val="16"/>
                    </w:rPr>
                    <w:t>% efficiency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Built-in active PFC </w:t>
                  </w:r>
                  <w:r>
                    <w:rPr>
                      <w:rFonts w:hint="eastAsia"/>
                      <w:sz w:val="16"/>
                      <w:szCs w:val="16"/>
                    </w:rPr>
                    <w:t>,</w:t>
                  </w:r>
                  <w:r>
                    <w:rPr>
                      <w:sz w:val="16"/>
                      <w:szCs w:val="16"/>
                    </w:rPr>
                    <w:t xml:space="preserve"> PF&gt; 0.9</w:t>
                  </w:r>
                  <w:r>
                    <w:rPr>
                      <w:rFonts w:hint="eastAsia"/>
                      <w:sz w:val="16"/>
                      <w:szCs w:val="16"/>
                    </w:rPr>
                    <w:t>5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ON/OFF control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Built-in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remote sense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Protections:Short /Overload/Over voltage/Over temperature</w:t>
                  </w:r>
                </w:p>
                <w:p w:rsidR="00383557" w:rsidRDefault="00383557" w:rsidP="00724B06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Comply with RoHs6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3 years warranty</w:t>
                  </w:r>
                </w:p>
                <w:p w:rsidR="00383557" w:rsidRDefault="00383557">
                  <w:pPr>
                    <w:spacing w:line="260" w:lineRule="exact"/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</w:pPr>
                </w:p>
                <w:p w:rsidR="00383557" w:rsidRDefault="00383557">
                  <w:pPr>
                    <w:spacing w:line="260" w:lineRule="exact"/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</w:pPr>
                </w:p>
                <w:p w:rsidR="00383557" w:rsidRDefault="00383557"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line="260" w:lineRule="exact"/>
                    <w:rPr>
                      <w:sz w:val="16"/>
                      <w:szCs w:val="16"/>
                    </w:rPr>
                  </w:pPr>
                </w:p>
                <w:p w:rsidR="00383557" w:rsidRDefault="00383557">
                  <w:pPr>
                    <w:spacing w:line="260" w:lineRule="exact"/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</w:pPr>
                </w:p>
                <w:p w:rsidR="00383557" w:rsidRDefault="00383557">
                  <w:pPr>
                    <w:spacing w:before="240" w:after="240" w:line="288" w:lineRule="auto"/>
                    <w:rPr>
                      <w:rFonts w:ascii="Microsoft YaHei UI" w:eastAsia="Microsoft YaHei UI" w:hAnsi="Microsoft YaHei UI"/>
                      <w:b/>
                      <w:bCs/>
                      <w:i/>
                      <w:iCs/>
                      <w:color w:val="EF4623"/>
                      <w:kern w:val="20"/>
                    </w:rPr>
                  </w:pPr>
                  <w:r>
                    <w:rPr>
                      <w:rFonts w:ascii="Microsoft YaHei UI" w:eastAsia="Microsoft YaHei UI" w:hAnsi="Microsoft YaHei UI"/>
                      <w:b/>
                      <w:bCs/>
                      <w:color w:val="EF4623"/>
                      <w:kern w:val="20"/>
                    </w:rPr>
                    <w:t>Application: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Industrial control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Clean energy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Track and traffic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Production and Manufacturing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It is very harsh on the size and use environment</w:t>
                  </w:r>
                </w:p>
                <w:p w:rsidR="00383557" w:rsidRDefault="00383557">
                  <w:pPr>
                    <w:numPr>
                      <w:ilvl w:val="0"/>
                      <w:numId w:val="3"/>
                    </w:num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System with high requirements for life and reliability</w:t>
                  </w:r>
                </w:p>
              </w:txbxContent>
            </v:textbox>
            <w10:wrap type="square" anchorx="margin" anchory="margin"/>
          </v:rect>
        </w:pict>
      </w:r>
      <w:r w:rsidRPr="00855759">
        <w:rPr>
          <w:rFonts w:ascii="Microsoft YaHei UI" w:eastAsia="Microsoft YaHei UI" w:hAnsi="Microsoft YaHei UI"/>
          <w:b/>
          <w:bCs/>
          <w:sz w:val="16"/>
          <w:szCs w:val="16"/>
        </w:rPr>
        <w:pict>
          <v:shape id="文本框 15" o:spid="_x0000_s1033" type="#_x0000_t202" alt="联系信息" style="position:absolute;margin-left:21pt;margin-top:643.85pt;width:544.5pt;height:122.25pt;z-index:251655680;mso-wrap-distance-left:9pt;mso-wrap-distance-top:0;mso-wrap-distance-right:9pt;mso-wrap-distance-bottom:0;mso-position-horizontal-relative:page;mso-position-vertical-relative:margin;v-text-anchor:bottom" o:preferrelative="t" o:allowoverlap="f" filled="f" stroked="f">
            <v:textbox inset="0,0,0,0">
              <w:txbxContent>
                <w:p w:rsidR="00383557" w:rsidRDefault="006E464C">
                  <w:pPr>
                    <w:pStyle w:val="afd"/>
                    <w:ind w:firstLineChars="100" w:firstLine="361"/>
                    <w:rPr>
                      <w:rFonts w:ascii="Microsoft YaHei UI" w:eastAsia="Microsoft YaHei UI" w:hAnsi="Microsoft YaHei UI"/>
                    </w:rPr>
                  </w:pPr>
                  <w:r w:rsidRPr="00855759">
                    <w:rPr>
                      <w:color w:val="761283"/>
                      <w:kern w:val="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2" o:spid="_x0000_i1026" type="#_x0000_t75" style="width:416.25pt;height:56.25pt">
                        <v:imagedata r:id="rId9" o:title=""/>
                      </v:shape>
                    </w:pict>
                  </w:r>
                  <w:r w:rsidRPr="00855759">
                    <w:rPr>
                      <w:rFonts w:ascii="微软雅黑" w:eastAsia="微软雅黑" w:hAnsi="微软雅黑" w:cs="微软雅黑"/>
                      <w:color w:val="000000"/>
                      <w:sz w:val="24"/>
                      <w:szCs w:val="24"/>
                    </w:rPr>
                    <w:pict>
                      <v:shape id="_x0000_i1028" type="#_x0000_t75" style="width:51.75pt;height:60pt">
                        <v:imagedata r:id="rId10" o:title="" cropbottom="2910f" cropright="5086f"/>
                      </v:shape>
                    </w:pict>
                  </w:r>
                </w:p>
                <w:tbl>
                  <w:tblPr>
                    <w:tblW w:w="10497" w:type="dxa"/>
                    <w:jc w:val="right"/>
                    <w:tblBorders>
                      <w:top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97"/>
                    <w:gridCol w:w="3500"/>
                    <w:gridCol w:w="3500"/>
                  </w:tblGrid>
                  <w:tr w:rsidR="00383557">
                    <w:trPr>
                      <w:trHeight w:hRule="exact" w:val="144"/>
                      <w:jc w:val="right"/>
                    </w:trPr>
                    <w:tc>
                      <w:tcPr>
                        <w:tcW w:w="3497" w:type="dxa"/>
                      </w:tcPr>
                      <w:p w:rsidR="00383557" w:rsidRDefault="00383557">
                        <w:pPr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 w:rsidR="00383557" w:rsidRDefault="00383557">
                        <w:pPr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</w:tcPr>
                      <w:p w:rsidR="00383557" w:rsidRDefault="00383557">
                        <w:pPr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</w:tr>
                  <w:tr w:rsidR="00383557">
                    <w:trPr>
                      <w:jc w:val="right"/>
                    </w:trPr>
                    <w:tc>
                      <w:tcPr>
                        <w:tcW w:w="3497" w:type="dxa"/>
                        <w:tcMar>
                          <w:bottom w:w="144" w:type="dxa"/>
                        </w:tcMar>
                      </w:tcPr>
                      <w:p w:rsidR="00383557" w:rsidRDefault="00383557">
                        <w:pPr>
                          <w:pStyle w:val="a7"/>
                          <w:rPr>
                            <w:rFonts w:ascii="Times New Roman" w:eastAsia="Microsoft YaHei UI" w:hAnsi="Times New Roman" w:cs="Times New Roman"/>
                            <w:color w:val="3F3F3F"/>
                          </w:rPr>
                        </w:pPr>
                        <w:r>
                          <w:rPr>
                            <w:rFonts w:ascii="Times New Roman" w:eastAsia="Microsoft YaHei UI" w:hAnsi="Times New Roman" w:cs="Times New Roman"/>
                            <w:b/>
                            <w:bCs/>
                            <w:color w:val="3F3F3F"/>
                            <w:lang w:val="zh-CN"/>
                          </w:rPr>
                          <w:t>电话</w:t>
                        </w:r>
                        <w:r>
                          <w:rPr>
                            <w:rFonts w:ascii="Times New Roman" w:eastAsia="Microsoft YaHei UI" w:hAnsi="Times New Roman" w:cs="Times New Roman"/>
                            <w:b/>
                            <w:bCs/>
                            <w:color w:val="3F3F3F"/>
                            <w:lang w:val="zh-CN"/>
                          </w:rPr>
                          <w:t xml:space="preserve">TEL </w:t>
                        </w:r>
                        <w:r>
                          <w:rPr>
                            <w:rFonts w:ascii="Times New Roman" w:eastAsia="Microsoft YaHei UI" w:hAnsi="Times New Roman" w:cs="Times New Roman" w:hint="eastAsia"/>
                            <w:color w:val="3F3F3F"/>
                          </w:rPr>
                          <w:t>4006659997/0551-62731110</w:t>
                        </w:r>
                      </w:p>
                      <w:p w:rsidR="00383557" w:rsidRDefault="00383557">
                        <w:pPr>
                          <w:pStyle w:val="a7"/>
                          <w:rPr>
                            <w:rFonts w:ascii="Times New Roman" w:eastAsia="Microsoft YaHei UI" w:hAnsi="Times New Roman" w:cs="Times New Roman"/>
                            <w:color w:val="3F3F3F"/>
                          </w:rPr>
                        </w:pPr>
                        <w:r>
                          <w:rPr>
                            <w:rFonts w:ascii="Times New Roman" w:eastAsia="Microsoft YaHei UI" w:hAnsi="Times New Roman" w:cs="Times New Roman"/>
                            <w:b/>
                            <w:bCs/>
                            <w:color w:val="3F3F3F"/>
                            <w:lang w:val="zh-CN"/>
                          </w:rPr>
                          <w:t>传真</w:t>
                        </w:r>
                        <w:r>
                          <w:rPr>
                            <w:rFonts w:ascii="Times New Roman" w:eastAsia="Microsoft YaHei UI" w:hAnsi="Times New Roman" w:cs="Times New Roman"/>
                            <w:b/>
                            <w:bCs/>
                            <w:color w:val="3F3F3F"/>
                            <w:lang w:val="zh-CN"/>
                          </w:rPr>
                          <w:t>FAX</w:t>
                        </w:r>
                        <w:r>
                          <w:rPr>
                            <w:rFonts w:ascii="Times New Roman" w:eastAsia="Microsoft YaHei UI" w:hAnsi="Times New Roman" w:cs="Times New Roman" w:hint="eastAsia"/>
                            <w:color w:val="3F3F3F"/>
                          </w:rPr>
                          <w:t xml:space="preserve">+86-551-65324417 </w:t>
                        </w:r>
                        <w:r>
                          <w:rPr>
                            <w:rFonts w:ascii="Times New Roman" w:eastAsia="Microsoft YaHei UI" w:hAnsi="Times New Roman" w:cs="Times New Roman" w:hint="eastAsia"/>
                            <w:color w:val="3F3F3F"/>
                          </w:rPr>
                          <w:t>转</w:t>
                        </w:r>
                        <w:r>
                          <w:rPr>
                            <w:rFonts w:ascii="Times New Roman" w:eastAsia="Microsoft YaHei UI" w:hAnsi="Times New Roman" w:cs="Times New Roman" w:hint="eastAsia"/>
                            <w:color w:val="3F3F3F"/>
                          </w:rPr>
                          <w:t>0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 w:rsidR="00383557" w:rsidRDefault="00383557">
                        <w:pPr>
                          <w:pStyle w:val="a7"/>
                          <w:rPr>
                            <w:rFonts w:ascii="Times New Roman" w:eastAsia="Microsoft YaHei UI" w:hAnsi="Times New Roman" w:cs="Times New Roman"/>
                            <w:color w:val="3F3F3F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3F3F3F"/>
                          </w:rPr>
                          <w:t>安徽省合肥市蜀山区淠河路88号</w:t>
                        </w:r>
                        <w:r>
                          <w:rPr>
                            <w:rFonts w:ascii="Times New Roman" w:eastAsia="Microsoft YaHei UI" w:hAnsi="Times New Roman" w:cs="Times New Roman"/>
                            <w:color w:val="3F3F3F"/>
                          </w:rPr>
                          <w:t>No.88 Pihe road P.O BOX 9023-20,Hefei China</w:t>
                        </w:r>
                      </w:p>
                    </w:tc>
                    <w:tc>
                      <w:tcPr>
                        <w:tcW w:w="3500" w:type="dxa"/>
                        <w:tcMar>
                          <w:bottom w:w="144" w:type="dxa"/>
                        </w:tcMar>
                      </w:tcPr>
                      <w:p w:rsidR="00383557" w:rsidRDefault="00383557">
                        <w:pPr>
                          <w:pStyle w:val="a7"/>
                          <w:rPr>
                            <w:rFonts w:ascii="Microsoft YaHei UI" w:eastAsia="Microsoft YaHei UI" w:hAnsi="Microsoft YaHei UI"/>
                            <w:color w:val="3F3F3F"/>
                          </w:rPr>
                        </w:pPr>
                        <w:r>
                          <w:rPr>
                            <w:rFonts w:ascii="Microsoft YaHei UI" w:eastAsia="Microsoft YaHei UI" w:hAnsi="Microsoft YaHei UI"/>
                            <w:color w:val="3F3F3F"/>
                          </w:rPr>
                          <w:t>http://www.ecu.com.cn</w:t>
                        </w:r>
                      </w:p>
                      <w:p w:rsidR="00383557" w:rsidRDefault="00383557">
                        <w:pPr>
                          <w:pStyle w:val="a7"/>
                          <w:rPr>
                            <w:rFonts w:ascii="Times New Roman" w:eastAsia="Microsoft YaHei UI" w:hAnsi="Times New Roman" w:cs="Times New Roman"/>
                            <w:color w:val="3F3F3F"/>
                          </w:rPr>
                        </w:pPr>
                        <w:r>
                          <w:rPr>
                            <w:rFonts w:ascii="Microsoft YaHei UI" w:eastAsia="Microsoft YaHei UI" w:hAnsi="Microsoft YaHei UI"/>
                            <w:color w:val="3F3F3F"/>
                          </w:rPr>
                          <w:t>http://www.ecupowersupply.com</w:t>
                        </w:r>
                      </w:p>
                      <w:p w:rsidR="00383557" w:rsidRDefault="00855759">
                        <w:pPr>
                          <w:pStyle w:val="a7"/>
                          <w:rPr>
                            <w:rFonts w:ascii="Microsoft YaHei UI" w:eastAsia="Microsoft YaHei UI" w:hAnsi="Microsoft YaHei UI"/>
                            <w:color w:val="3F3F3F"/>
                          </w:rPr>
                        </w:pPr>
                        <w:hyperlink r:id="rId11" w:history="1"/>
                      </w:p>
                      <w:p w:rsidR="00383557" w:rsidRDefault="00383557">
                        <w:pPr>
                          <w:pStyle w:val="a7"/>
                          <w:rPr>
                            <w:rFonts w:ascii="Microsoft YaHei UI" w:eastAsia="Microsoft YaHei UI" w:hAnsi="Microsoft YaHei UI"/>
                            <w:color w:val="3F3F3F"/>
                          </w:rPr>
                        </w:pPr>
                      </w:p>
                    </w:tc>
                  </w:tr>
                  <w:tr w:rsidR="00383557">
                    <w:trPr>
                      <w:trHeight w:hRule="exact" w:val="86"/>
                      <w:jc w:val="right"/>
                    </w:trPr>
                    <w:tc>
                      <w:tcPr>
                        <w:tcW w:w="3497" w:type="dxa"/>
                        <w:shd w:val="clear" w:color="auto" w:fill="000000"/>
                      </w:tcPr>
                      <w:p w:rsidR="00383557" w:rsidRDefault="00383557">
                        <w:pPr>
                          <w:pStyle w:val="a7"/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 w:rsidR="00383557" w:rsidRDefault="00383557">
                        <w:pPr>
                          <w:pStyle w:val="a7"/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  <w:tc>
                      <w:tcPr>
                        <w:tcW w:w="3500" w:type="dxa"/>
                        <w:shd w:val="clear" w:color="auto" w:fill="000000"/>
                      </w:tcPr>
                      <w:p w:rsidR="00383557" w:rsidRDefault="00383557">
                        <w:pPr>
                          <w:pStyle w:val="a7"/>
                          <w:rPr>
                            <w:rFonts w:ascii="Microsoft YaHei UI" w:eastAsia="Microsoft YaHei UI" w:hAnsi="Microsoft YaHei UI"/>
                          </w:rPr>
                        </w:pPr>
                      </w:p>
                    </w:tc>
                  </w:tr>
                </w:tbl>
                <w:p w:rsidR="00383557" w:rsidRDefault="00383557">
                  <w:pPr>
                    <w:pStyle w:val="af2"/>
                    <w:rPr>
                      <w:rFonts w:ascii="Microsoft YaHei UI" w:eastAsia="Microsoft YaHei UI" w:hAnsi="Microsoft YaHei UI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CC03B9" w:rsidRDefault="00855759">
      <w:pPr>
        <w:pStyle w:val="af4"/>
        <w:spacing w:after="0"/>
        <w:rPr>
          <w:rFonts w:ascii="Microsoft YaHei UI" w:eastAsia="Microsoft YaHei UI" w:hAnsi="Microsoft YaHei UI"/>
          <w:sz w:val="16"/>
          <w:szCs w:val="16"/>
        </w:rPr>
      </w:pPr>
      <w:r w:rsidRPr="00855759">
        <w:rPr>
          <w:rFonts w:ascii="Microsoft YaHei UI" w:eastAsia="Microsoft YaHei UI" w:hAnsi="Microsoft YaHei UI"/>
          <w:szCs w:val="40"/>
        </w:rPr>
        <w:lastRenderedPageBreak/>
        <w:pict>
          <v:shape id="文本框 10" o:spid="_x0000_s1036" type="#_x0000_t202" alt="边栏" style="position:absolute;margin-left:35.25pt;margin-top:-14.65pt;width:102.45pt;height:640.5pt;z-index:251657728;mso-position-horizontal-relative:page;mso-position-vertical-relative:margin" o:preferrelative="t" filled="f" stroked="f">
            <v:textbox inset="3.6pt,0,3.6pt,0">
              <w:txbxContent>
                <w:p w:rsidR="00383557" w:rsidRDefault="00383557">
                  <w:pPr>
                    <w:pStyle w:val="af5"/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</w:pPr>
                  <w:r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订购</w:t>
                  </w:r>
                  <w:r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  <w:t>信息：</w:t>
                  </w:r>
                </w:p>
                <w:p w:rsidR="00383557" w:rsidRDefault="00383557">
                  <w:pPr>
                    <w:pStyle w:val="af5"/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</w:pPr>
                  <w:r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设计号 Design NO:</w:t>
                  </w:r>
                  <w:r w:rsidR="009B2E4B"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  <w:t>ECU2.93</w:t>
                  </w:r>
                  <w:r w:rsidR="009B2E4B"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9</w:t>
                  </w:r>
                  <w:r>
                    <w:rPr>
                      <w:rStyle w:val="af6"/>
                      <w:rFonts w:ascii="Microsoft YaHei UI" w:eastAsia="Microsoft YaHei UI" w:hAnsi="Microsoft YaHei UI"/>
                      <w:i/>
                      <w:iCs/>
                    </w:rPr>
                    <w:t>.</w:t>
                  </w:r>
                  <w:r w:rsidR="009B2E4B">
                    <w:rPr>
                      <w:rStyle w:val="af6"/>
                      <w:rFonts w:ascii="Microsoft YaHei UI" w:eastAsia="Microsoft YaHei UI" w:hAnsi="Microsoft YaHei UI" w:hint="eastAsia"/>
                      <w:i/>
                      <w:iCs/>
                    </w:rPr>
                    <w:t>10089</w:t>
                  </w:r>
                </w:p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/>
                <w:p w:rsidR="00383557" w:rsidRDefault="00383557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设计Designed</w:t>
                  </w:r>
                </w:p>
                <w:p w:rsidR="00383557" w:rsidRDefault="00383557">
                  <w:pPr>
                    <w:rPr>
                      <w:rFonts w:ascii="Microsoft YaHei UI" w:eastAsia="Microsoft YaHei UI" w:hAnsi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 w:hint="eastAsia"/>
                      <w:iCs/>
                      <w:color w:val="000000"/>
                      <w:kern w:val="20"/>
                      <w:sz w:val="24"/>
                      <w:lang w:val="zh-CN"/>
                    </w:rPr>
                    <w:t>王磊</w:t>
                  </w:r>
                </w:p>
                <w:p w:rsidR="00383557" w:rsidRDefault="00383557">
                  <w:pPr>
                    <w:rPr>
                      <w:rFonts w:ascii="Microsoft YaHei UI" w:eastAsia="Microsoft YaHei UI" w:hAnsi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</w:p>
                <w:p w:rsidR="00383557" w:rsidRDefault="00383557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审核Checked</w:t>
                  </w:r>
                </w:p>
                <w:p w:rsidR="00383557" w:rsidRDefault="007130D2">
                  <w:pPr>
                    <w:rPr>
                      <w:rFonts w:ascii="Microsoft YaHei UI" w:eastAsia="Microsoft YaHei UI" w:hAnsi="Microsoft YaHei UI"/>
                      <w:iCs/>
                      <w:color w:val="000000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 w:hint="eastAsia"/>
                      <w:iCs/>
                      <w:color w:val="000000"/>
                      <w:kern w:val="20"/>
                      <w:sz w:val="24"/>
                      <w:lang w:val="zh-CN"/>
                    </w:rPr>
                    <w:t>陈虎</w:t>
                  </w:r>
                </w:p>
                <w:p w:rsidR="00383557" w:rsidRDefault="00383557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</w:p>
                <w:p w:rsidR="00383557" w:rsidRDefault="00383557">
                  <w:pP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</w:pPr>
                  <w:r>
                    <w:rPr>
                      <w:rFonts w:ascii="Microsoft YaHei UI" w:eastAsia="Microsoft YaHei UI" w:hAnsi="Microsoft YaHei UI"/>
                      <w:i/>
                      <w:iCs/>
                      <w:color w:val="EF4623"/>
                      <w:kern w:val="20"/>
                      <w:sz w:val="24"/>
                      <w:lang w:val="zh-CN"/>
                    </w:rPr>
                    <w:t>批准Approved</w:t>
                  </w:r>
                </w:p>
                <w:p w:rsidR="00383557" w:rsidRDefault="00383557">
                  <w:pPr>
                    <w:rPr>
                      <w:color w:val="000000"/>
                    </w:rPr>
                  </w:pPr>
                  <w:r>
                    <w:rPr>
                      <w:rFonts w:ascii="Microsoft YaHei UI" w:eastAsia="Microsoft YaHei UI" w:hAnsi="Microsoft YaHei UI" w:hint="eastAsia"/>
                      <w:iCs/>
                      <w:color w:val="000000"/>
                      <w:kern w:val="20"/>
                      <w:sz w:val="24"/>
                      <w:lang w:val="zh-CN"/>
                    </w:rPr>
                    <w:t>张伟东</w:t>
                  </w:r>
                </w:p>
              </w:txbxContent>
            </v:textbox>
            <w10:wrap anchorx="page" anchory="margin"/>
          </v:shape>
        </w:pict>
      </w:r>
    </w:p>
    <w:bookmarkStart w:id="0" w:name="_GoBack"/>
    <w:bookmarkEnd w:id="0"/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r w:rsidRPr="00855759">
        <w:rPr>
          <w:rFonts w:ascii="Microsoft YaHei UI" w:eastAsia="Microsoft YaHei UI" w:hAnsi="Microsoft YaHei UI"/>
          <w:color w:val="7C7C7C"/>
          <w:sz w:val="16"/>
          <w:szCs w:val="16"/>
        </w:rPr>
        <w:fldChar w:fldCharType="begin"/>
      </w:r>
      <w:r w:rsidR="00D34FB2">
        <w:rPr>
          <w:rFonts w:ascii="Microsoft YaHei UI" w:eastAsia="Microsoft YaHei UI" w:hAnsi="Microsoft YaHei UI"/>
          <w:sz w:val="16"/>
          <w:szCs w:val="16"/>
        </w:rPr>
        <w:instrText>TOC \o "1-1" \h \z \u</w:instrText>
      </w:r>
      <w:r w:rsidRPr="00855759">
        <w:rPr>
          <w:rFonts w:ascii="Microsoft YaHei UI" w:eastAsia="Microsoft YaHei UI" w:hAnsi="Microsoft YaHei UI"/>
          <w:color w:val="7C7C7C"/>
          <w:sz w:val="16"/>
          <w:szCs w:val="16"/>
        </w:rPr>
        <w:fldChar w:fldCharType="separate"/>
      </w:r>
      <w:hyperlink w:anchor="_Toc511307891" w:history="1">
        <w:r w:rsidR="000A663A" w:rsidRPr="00BB624F">
          <w:rPr>
            <w:rStyle w:val="ae"/>
            <w:rFonts w:ascii="Microsoft YaHei UI" w:eastAsia="Microsoft YaHei UI" w:hAnsi="Microsoft YaHei UI" w:hint="eastAsia"/>
            <w:noProof/>
          </w:rPr>
          <w:t>基本参数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Basic Parameter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2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输入特性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 xml:space="preserve"> Input Characteristics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3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输出特性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Output Characteristics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4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环境特性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 xml:space="preserve"> Environment Characteristics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5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保护功能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 xml:space="preserve"> Protection Function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6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特殊功能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 xml:space="preserve"> Signals Function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7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电气安全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Electrical Safety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8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电磁兼容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Electromagnetic Compatibility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899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可靠性数据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Reliability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900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结构与安装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Mechanical Installation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63A" w:rsidRDefault="00855759">
      <w:pPr>
        <w:pStyle w:val="10"/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</w:rPr>
      </w:pPr>
      <w:hyperlink w:anchor="_Toc511307901" w:history="1"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附件（装配示意图、产品安装示意图、降额曲线）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Appendix(Product assembly</w:t>
        </w:r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、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Standard Mounting</w:t>
        </w:r>
        <w:r w:rsidR="000A663A" w:rsidRPr="00BB624F">
          <w:rPr>
            <w:rStyle w:val="ae"/>
            <w:rFonts w:ascii="Times New Roman" w:eastAsia="Microsoft YaHei UI" w:hAnsi="Times New Roman" w:cs="Times New Roman" w:hint="eastAsia"/>
            <w:noProof/>
          </w:rPr>
          <w:t>、</w:t>
        </w:r>
        <w:r w:rsidR="000A663A" w:rsidRPr="00BB624F">
          <w:rPr>
            <w:rStyle w:val="ae"/>
            <w:rFonts w:ascii="Times New Roman" w:eastAsia="Microsoft YaHei UI" w:hAnsi="Times New Roman" w:cs="Times New Roman"/>
            <w:noProof/>
          </w:rPr>
          <w:t>Derating curve</w:t>
        </w:r>
        <w:r w:rsidR="000A66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63A">
          <w:rPr>
            <w:noProof/>
            <w:webHidden/>
          </w:rPr>
          <w:instrText xml:space="preserve"> PAGEREF _Toc511307901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A663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C03B9" w:rsidRDefault="00855759">
      <w:pPr>
        <w:spacing w:before="40" w:after="160" w:line="288" w:lineRule="auto"/>
        <w:rPr>
          <w:rFonts w:ascii="Microsoft YaHei UI" w:eastAsia="Microsoft YaHei UI" w:hAnsi="Microsoft YaHei UI"/>
          <w:b/>
          <w:bCs/>
          <w:sz w:val="16"/>
          <w:szCs w:val="16"/>
        </w:rPr>
      </w:pPr>
      <w:r>
        <w:rPr>
          <w:rFonts w:ascii="Microsoft YaHei UI" w:eastAsia="Microsoft YaHei UI" w:hAnsi="Microsoft YaHei UI"/>
          <w:szCs w:val="16"/>
        </w:rPr>
        <w:fldChar w:fldCharType="end"/>
      </w:r>
    </w:p>
    <w:p w:rsidR="00CC03B9" w:rsidRDefault="00D34FB2">
      <w:pPr>
        <w:pStyle w:val="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  <w:lang w:val="zh-CN"/>
        </w:rPr>
        <w:t>版本更改记录 Revisions</w:t>
      </w:r>
    </w:p>
    <w:p w:rsidR="00CC03B9" w:rsidRDefault="00CC03B9">
      <w:pPr>
        <w:rPr>
          <w:rFonts w:ascii="宋体" w:eastAsia="宋体" w:hAnsi="宋体" w:cs="宋体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540"/>
        <w:gridCol w:w="4160"/>
        <w:gridCol w:w="1486"/>
      </w:tblGrid>
      <w:tr w:rsidR="00CC03B9">
        <w:trPr>
          <w:trHeight w:val="39"/>
        </w:trPr>
        <w:tc>
          <w:tcPr>
            <w:tcW w:w="923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版本</w:t>
            </w:r>
          </w:p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日期</w:t>
            </w:r>
          </w:p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更改说明</w:t>
            </w:r>
          </w:p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核准</w:t>
            </w:r>
          </w:p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Approved</w:t>
            </w:r>
          </w:p>
        </w:tc>
      </w:tr>
      <w:tr w:rsidR="00CC03B9">
        <w:trPr>
          <w:trHeight w:val="256"/>
        </w:trPr>
        <w:tc>
          <w:tcPr>
            <w:tcW w:w="923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A00</w:t>
            </w:r>
          </w:p>
        </w:tc>
        <w:tc>
          <w:tcPr>
            <w:tcW w:w="1540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2018-04-09</w:t>
            </w:r>
          </w:p>
        </w:tc>
        <w:tc>
          <w:tcPr>
            <w:tcW w:w="4160" w:type="dxa"/>
            <w:vAlign w:val="center"/>
          </w:tcPr>
          <w:p w:rsidR="00CC03B9" w:rsidRDefault="00D34FB2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第一次发行First Issue</w:t>
            </w: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CC03B9">
        <w:trPr>
          <w:trHeight w:val="252"/>
        </w:trPr>
        <w:tc>
          <w:tcPr>
            <w:tcW w:w="923" w:type="dxa"/>
            <w:vAlign w:val="center"/>
          </w:tcPr>
          <w:p w:rsidR="00CC03B9" w:rsidRDefault="00CC03B9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CC03B9" w:rsidRDefault="00CC03B9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CC03B9" w:rsidRDefault="00CC03B9">
      <w:pPr>
        <w:rPr>
          <w:rFonts w:ascii="Microsoft YaHei UI" w:eastAsia="Microsoft YaHei UI" w:hAnsi="Microsoft YaHei UI"/>
          <w:sz w:val="16"/>
          <w:szCs w:val="16"/>
        </w:rPr>
        <w:sectPr w:rsidR="00CC03B9">
          <w:headerReference w:type="default" r:id="rId12"/>
          <w:footerReference w:type="default" r:id="rId13"/>
          <w:footerReference w:type="first" r:id="rId14"/>
          <w:pgSz w:w="11907" w:h="1683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:rsidR="00CC03B9" w:rsidRDefault="00D34FB2">
      <w:pPr>
        <w:pStyle w:val="1"/>
        <w:spacing w:before="0"/>
        <w:ind w:leftChars="-1134" w:left="-2268"/>
        <w:rPr>
          <w:rFonts w:ascii="Microsoft YaHei UI" w:eastAsia="Microsoft YaHei UI" w:hAnsi="Microsoft YaHei UI"/>
          <w:szCs w:val="40"/>
        </w:rPr>
      </w:pPr>
      <w:bookmarkStart w:id="1" w:name="_Toc511307891"/>
      <w:r>
        <w:rPr>
          <w:rFonts w:ascii="Microsoft YaHei UI" w:eastAsia="Microsoft YaHei UI" w:hAnsi="Microsoft YaHei UI" w:hint="eastAsia"/>
          <w:szCs w:val="40"/>
        </w:rPr>
        <w:lastRenderedPageBreak/>
        <w:t>基本参数</w:t>
      </w:r>
      <w:r>
        <w:rPr>
          <w:rFonts w:ascii="Times New Roman" w:eastAsia="Microsoft YaHei UI" w:hAnsi="Times New Roman" w:cs="Times New Roman"/>
          <w:szCs w:val="40"/>
        </w:rPr>
        <w:t>Basic Parameter</w:t>
      </w:r>
      <w:bookmarkEnd w:id="1"/>
    </w:p>
    <w:p w:rsidR="00CC03B9" w:rsidRDefault="00CC03B9">
      <w:pPr>
        <w:ind w:leftChars="-1134" w:left="-2268"/>
      </w:pPr>
    </w:p>
    <w:tbl>
      <w:tblPr>
        <w:tblW w:w="10510" w:type="dxa"/>
        <w:tblInd w:w="-212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3028"/>
        <w:gridCol w:w="1730"/>
        <w:gridCol w:w="2876"/>
        <w:gridCol w:w="2876"/>
      </w:tblGrid>
      <w:tr w:rsidR="00CC03B9">
        <w:trPr>
          <w:trHeight w:val="12"/>
        </w:trPr>
        <w:tc>
          <w:tcPr>
            <w:tcW w:w="3028" w:type="dxa"/>
            <w:tcBorders>
              <w:top w:val="nil"/>
              <w:left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规格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sz="8" w:space="0" w:color="EF4623"/>
              <w:right w:val="nil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CC03B9" w:rsidTr="008A55A7">
        <w:trPr>
          <w:trHeight w:val="483"/>
        </w:trPr>
        <w:tc>
          <w:tcPr>
            <w:tcW w:w="3028" w:type="dxa"/>
            <w:tcBorders>
              <w:top w:val="single" w:sz="8" w:space="0" w:color="EF4623"/>
              <w:left w:val="nil"/>
              <w:bottom w:val="single" w:sz="4" w:space="0" w:color="E36C0A" w:themeColor="accent6" w:themeShade="BF"/>
            </w:tcBorders>
            <w:vAlign w:val="center"/>
          </w:tcPr>
          <w:p w:rsidR="00CC03B9" w:rsidRDefault="00D34FB2" w:rsidP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</w:t>
            </w:r>
            <w:r w:rsidR="008A55A7"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入电压</w:t>
            </w:r>
          </w:p>
          <w:p w:rsidR="008A55A7" w:rsidRDefault="008A55A7" w:rsidP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1730" w:type="dxa"/>
            <w:tcBorders>
              <w:top w:val="single" w:sz="8" w:space="0" w:color="EF4623"/>
              <w:bottom w:val="single" w:sz="4" w:space="0" w:color="E36C0A" w:themeColor="accent6" w:themeShade="B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 w:rsidR="008A55A7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ac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4" w:space="0" w:color="E36C0A" w:themeColor="accent6" w:themeShade="BF"/>
            </w:tcBorders>
            <w:vAlign w:val="center"/>
          </w:tcPr>
          <w:p w:rsidR="00CC03B9" w:rsidRDefault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100-240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4" w:space="0" w:color="E36C0A" w:themeColor="accent6" w:themeShade="BF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8A55A7" w:rsidTr="008A55A7">
        <w:trPr>
          <w:trHeight w:val="360"/>
        </w:trPr>
        <w:tc>
          <w:tcPr>
            <w:tcW w:w="3028" w:type="dxa"/>
            <w:tcBorders>
              <w:top w:val="single" w:sz="4" w:space="0" w:color="E36C0A" w:themeColor="accent6" w:themeShade="BF"/>
              <w:left w:val="nil"/>
            </w:tcBorders>
            <w:vAlign w:val="center"/>
          </w:tcPr>
          <w:p w:rsidR="008A55A7" w:rsidRDefault="008A55A7" w:rsidP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输出电压</w:t>
            </w:r>
          </w:p>
          <w:p w:rsidR="008A55A7" w:rsidRDefault="008A55A7" w:rsidP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sz="4" w:space="0" w:color="E36C0A" w:themeColor="accent6" w:themeShade="BF"/>
            </w:tcBorders>
            <w:vAlign w:val="center"/>
          </w:tcPr>
          <w:p w:rsidR="008A55A7" w:rsidRDefault="008A55A7" w:rsidP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sz="4" w:space="0" w:color="E36C0A" w:themeColor="accent6" w:themeShade="BF"/>
            </w:tcBorders>
            <w:vAlign w:val="center"/>
          </w:tcPr>
          <w:p w:rsidR="008A55A7" w:rsidRDefault="008A55A7" w:rsidP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76" w:type="dxa"/>
            <w:tcBorders>
              <w:top w:val="single" w:sz="4" w:space="0" w:color="E36C0A" w:themeColor="accent6" w:themeShade="BF"/>
              <w:right w:val="nil"/>
            </w:tcBorders>
            <w:vAlign w:val="center"/>
          </w:tcPr>
          <w:p w:rsidR="008A55A7" w:rsidRDefault="008A55A7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2"/>
        </w:trPr>
        <w:tc>
          <w:tcPr>
            <w:tcW w:w="3028" w:type="dxa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输出电压可调范围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1.6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~2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6.4</w:t>
            </w:r>
          </w:p>
        </w:tc>
        <w:tc>
          <w:tcPr>
            <w:tcW w:w="2876" w:type="dxa"/>
            <w:tcBorders>
              <w:top w:val="single" w:sz="8" w:space="0" w:color="EF4623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03B9">
        <w:trPr>
          <w:trHeight w:val="392"/>
        </w:trPr>
        <w:tc>
          <w:tcPr>
            <w:tcW w:w="3028" w:type="dxa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额定输出电流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0~2</w:t>
            </w:r>
            <w:r w:rsidR="00485D61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384"/>
        </w:trPr>
        <w:tc>
          <w:tcPr>
            <w:tcW w:w="3028" w:type="dxa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额定功率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sz="8" w:space="0" w:color="EF4623"/>
            </w:tcBorders>
            <w:vAlign w:val="center"/>
          </w:tcPr>
          <w:p w:rsidR="00CC03B9" w:rsidRDefault="00485D6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500</w:t>
            </w:r>
          </w:p>
        </w:tc>
        <w:tc>
          <w:tcPr>
            <w:tcW w:w="2876" w:type="dxa"/>
            <w:tcBorders>
              <w:top w:val="single" w:sz="8" w:space="0" w:color="EF4623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392"/>
        </w:trPr>
        <w:tc>
          <w:tcPr>
            <w:tcW w:w="3028" w:type="dxa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纹波电压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485D6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150</w:t>
            </w:r>
          </w:p>
        </w:tc>
        <w:tc>
          <w:tcPr>
            <w:tcW w:w="2876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72" w:left="-144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</w:tbl>
    <w:p w:rsidR="00CC03B9" w:rsidRDefault="00D34FB2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输出纹波噪声测试条件</w:t>
      </w:r>
      <w:r>
        <w:rPr>
          <w:rFonts w:ascii="Times New Roman" w:eastAsia="Microsoft YaHei UI" w:hAnsi="Times New Roman" w:cs="Times New Roman"/>
          <w:sz w:val="16"/>
          <w:szCs w:val="16"/>
        </w:rPr>
        <w:t>/</w:t>
      </w:r>
      <w:r>
        <w:rPr>
          <w:rFonts w:ascii="Times New Roman" w:eastAsia="Microsoft YaHei UI" w:hAnsi="Times New Roman" w:cs="Times New Roman"/>
          <w:kern w:val="2"/>
          <w:sz w:val="16"/>
          <w:szCs w:val="16"/>
        </w:rPr>
        <w:t>DC output ripple &amp; noise</w:t>
      </w:r>
      <w:r>
        <w:rPr>
          <w:rFonts w:ascii="Times New Roman" w:eastAsia="Microsoft YaHei UI" w:hAnsi="Times New Roman" w:cs="Times New Roman"/>
          <w:sz w:val="16"/>
          <w:szCs w:val="16"/>
        </w:rPr>
        <w:t xml:space="preserve"> test conditions</w:t>
      </w:r>
    </w:p>
    <w:p w:rsidR="00CC03B9" w:rsidRDefault="00D34FB2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1)</w:t>
      </w:r>
      <w:r>
        <w:rPr>
          <w:rFonts w:ascii="Times New Roman" w:eastAsia="Microsoft YaHei UI" w:hAnsi="Times New Roman" w:cs="Times New Roman"/>
          <w:sz w:val="16"/>
          <w:szCs w:val="16"/>
        </w:rPr>
        <w:t>示波器须设置在</w:t>
      </w:r>
      <w:r>
        <w:rPr>
          <w:rFonts w:ascii="Times New Roman" w:eastAsia="Microsoft YaHei UI" w:hAnsi="Times New Roman" w:cs="Times New Roman"/>
          <w:sz w:val="16"/>
          <w:szCs w:val="16"/>
        </w:rPr>
        <w:t>20M</w:t>
      </w:r>
      <w:r>
        <w:rPr>
          <w:rFonts w:ascii="Times New Roman" w:eastAsia="Microsoft YaHei UI" w:hAnsi="Times New Roman" w:cs="Times New Roman"/>
          <w:sz w:val="16"/>
          <w:szCs w:val="16"/>
        </w:rPr>
        <w:t>赫兹带宽</w:t>
      </w:r>
      <w:r>
        <w:rPr>
          <w:rFonts w:ascii="Times New Roman" w:eastAsia="Microsoft YaHei UI" w:hAnsi="Times New Roman" w:cs="Times New Roman"/>
          <w:sz w:val="16"/>
          <w:szCs w:val="16"/>
        </w:rPr>
        <w:t>/Oscilloscope should be limited at 20MH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z</w:t>
      </w:r>
      <w:r>
        <w:rPr>
          <w:rFonts w:ascii="Times New Roman" w:eastAsia="Microsoft YaHei UI" w:hAnsi="Times New Roman" w:cs="Times New Roman"/>
          <w:sz w:val="16"/>
          <w:szCs w:val="16"/>
        </w:rPr>
        <w:t xml:space="preserve"> bandwidth; </w:t>
      </w:r>
    </w:p>
    <w:p w:rsidR="00CC03B9" w:rsidRDefault="00D34FB2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2)</w:t>
      </w:r>
      <w:r>
        <w:rPr>
          <w:rFonts w:ascii="Times New Roman" w:eastAsia="Microsoft YaHei UI" w:hAnsi="Times New Roman" w:cs="Times New Roman"/>
          <w:sz w:val="16"/>
          <w:szCs w:val="16"/>
        </w:rPr>
        <w:t>将</w:t>
      </w:r>
      <w:r>
        <w:rPr>
          <w:rFonts w:ascii="Times New Roman" w:eastAsia="Microsoft YaHei UI" w:hAnsi="Times New Roman" w:cs="Times New Roman"/>
          <w:sz w:val="16"/>
          <w:szCs w:val="16"/>
        </w:rPr>
        <w:t>0.1UF</w:t>
      </w:r>
      <w:r>
        <w:rPr>
          <w:rFonts w:ascii="Times New Roman" w:eastAsia="Microsoft YaHei UI" w:hAnsi="Times New Roman" w:cs="Times New Roman"/>
          <w:sz w:val="16"/>
          <w:szCs w:val="16"/>
        </w:rPr>
        <w:t>的陶瓷电容和</w:t>
      </w:r>
      <w:r>
        <w:rPr>
          <w:rFonts w:ascii="Times New Roman" w:eastAsia="Microsoft YaHei UI" w:hAnsi="Times New Roman" w:cs="Times New Roman"/>
          <w:sz w:val="16"/>
          <w:szCs w:val="16"/>
        </w:rPr>
        <w:t>47UF</w:t>
      </w:r>
      <w:r>
        <w:rPr>
          <w:rFonts w:ascii="Times New Roman" w:eastAsia="Microsoft YaHei UI" w:hAnsi="Times New Roman" w:cs="Times New Roman"/>
          <w:sz w:val="16"/>
          <w:szCs w:val="16"/>
        </w:rPr>
        <w:t>的电解电容并联在线材末端</w:t>
      </w:r>
      <w:r>
        <w:rPr>
          <w:rFonts w:ascii="Times New Roman" w:eastAsia="Microsoft YaHei UI" w:hAnsi="Times New Roman" w:cs="Times New Roman"/>
          <w:sz w:val="16"/>
          <w:szCs w:val="16"/>
        </w:rPr>
        <w:t>/ Connect 0.1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u</w:t>
      </w:r>
      <w:r>
        <w:rPr>
          <w:rFonts w:ascii="Times New Roman" w:eastAsia="Microsoft YaHei UI" w:hAnsi="Times New Roman" w:cs="Times New Roman"/>
          <w:sz w:val="16"/>
          <w:szCs w:val="16"/>
        </w:rPr>
        <w:t>F ceramic capacitors and 47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u</w:t>
      </w:r>
      <w:r>
        <w:rPr>
          <w:rFonts w:ascii="Times New Roman" w:eastAsia="Microsoft YaHei UI" w:hAnsi="Times New Roman" w:cs="Times New Roman"/>
          <w:sz w:val="16"/>
          <w:szCs w:val="16"/>
        </w:rPr>
        <w:t>F electrolytic capacitors in parallel at the end of the wire;</w:t>
      </w:r>
    </w:p>
    <w:p w:rsidR="00CC03B9" w:rsidRPr="008A55A7" w:rsidRDefault="00D34FB2" w:rsidP="008A55A7">
      <w:pPr>
        <w:pStyle w:val="afc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 3)</w:t>
      </w:r>
      <w:r>
        <w:rPr>
          <w:rFonts w:ascii="Times New Roman" w:eastAsia="Microsoft YaHei UI" w:hAnsi="Times New Roman" w:cs="Times New Roman"/>
          <w:sz w:val="16"/>
          <w:szCs w:val="16"/>
        </w:rPr>
        <w:t>使用</w:t>
      </w:r>
      <w:r>
        <w:rPr>
          <w:rFonts w:ascii="Times New Roman" w:eastAsia="Microsoft YaHei UI" w:hAnsi="Times New Roman" w:cs="Times New Roman"/>
          <w:sz w:val="16"/>
          <w:szCs w:val="16"/>
        </w:rPr>
        <w:t>300mm</w:t>
      </w:r>
      <w:r>
        <w:rPr>
          <w:rFonts w:ascii="Times New Roman" w:eastAsia="Microsoft YaHei UI" w:hAnsi="Times New Roman" w:cs="Times New Roman"/>
          <w:sz w:val="16"/>
          <w:szCs w:val="16"/>
        </w:rPr>
        <w:t>的双绞线连接电源和负载</w:t>
      </w:r>
      <w:r>
        <w:rPr>
          <w:rFonts w:ascii="Times New Roman" w:eastAsia="Microsoft YaHei UI" w:hAnsi="Times New Roman" w:cs="Times New Roman"/>
          <w:sz w:val="16"/>
          <w:szCs w:val="16"/>
        </w:rPr>
        <w:t>/ Connect the load and power supply with a 300mm twisted pair</w:t>
      </w:r>
    </w:p>
    <w:p w:rsidR="00CC03B9" w:rsidRDefault="00D34FB2" w:rsidP="00C82779">
      <w:pPr>
        <w:pStyle w:val="1"/>
        <w:pageBreakBefore w:val="0"/>
        <w:spacing w:before="0" w:after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2" w:name="_Toc511307892"/>
      <w:r>
        <w:rPr>
          <w:rFonts w:ascii="Times New Roman" w:eastAsia="Microsoft YaHei UI" w:hAnsi="Times New Roman" w:cs="Times New Roman"/>
          <w:szCs w:val="40"/>
        </w:rPr>
        <w:t>输入特性</w:t>
      </w:r>
      <w:r>
        <w:rPr>
          <w:rFonts w:ascii="Times New Roman" w:eastAsia="Microsoft YaHei UI" w:hAnsi="Times New Roman" w:cs="Times New Roman"/>
          <w:szCs w:val="40"/>
        </w:rPr>
        <w:t xml:space="preserve"> Input Characteristics</w:t>
      </w:r>
      <w:bookmarkEnd w:id="2"/>
    </w:p>
    <w:p w:rsidR="00CC03B9" w:rsidRDefault="00CC03B9">
      <w:pPr>
        <w:ind w:leftChars="-1134" w:left="-2268"/>
        <w:rPr>
          <w:rFonts w:ascii="Times New Roman" w:hAnsi="Times New Roman" w:cs="Times New Roman"/>
        </w:rPr>
      </w:pPr>
    </w:p>
    <w:tbl>
      <w:tblPr>
        <w:tblW w:w="10448" w:type="dxa"/>
        <w:tblInd w:w="-212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3206"/>
        <w:gridCol w:w="897"/>
        <w:gridCol w:w="982"/>
        <w:gridCol w:w="982"/>
        <w:gridCol w:w="982"/>
        <w:gridCol w:w="3399"/>
      </w:tblGrid>
      <w:tr w:rsidR="00CC03B9">
        <w:trPr>
          <w:trHeight w:val="9"/>
        </w:trPr>
        <w:tc>
          <w:tcPr>
            <w:tcW w:w="3206" w:type="dxa"/>
            <w:tcBorders>
              <w:top w:val="nil"/>
              <w:left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最小值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额定值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3399" w:type="dxa"/>
            <w:tcBorders>
              <w:top w:val="nil"/>
              <w:bottom w:val="single" w:sz="8" w:space="0" w:color="EF4623"/>
              <w:right w:val="nil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CC03B9">
        <w:trPr>
          <w:trHeight w:val="395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输入电压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CC03B9" w:rsidRDefault="00474D0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88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399" w:type="dxa"/>
            <w:vMerge w:val="restart"/>
            <w:tcBorders>
              <w:top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参考输出降额曲线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Refer to output derating curve.</w:t>
            </w:r>
          </w:p>
        </w:tc>
      </w:tr>
      <w:tr w:rsidR="00CC03B9">
        <w:trPr>
          <w:trHeight w:val="477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12</w:t>
            </w:r>
            <w:r w:rsidR="00474D0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3399" w:type="dxa"/>
            <w:vMerge/>
            <w:tcBorders>
              <w:bottom w:val="single" w:sz="8" w:space="0" w:color="EF4623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9"/>
        </w:trPr>
        <w:tc>
          <w:tcPr>
            <w:tcW w:w="3206" w:type="dxa"/>
            <w:tcBorders>
              <w:left w:val="nil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最大介电强度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399" w:type="dxa"/>
            <w:tcBorders>
              <w:bottom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5S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最大耐受时间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5S max</w:t>
            </w:r>
          </w:p>
        </w:tc>
      </w:tr>
      <w:tr w:rsidR="00CC03B9">
        <w:trPr>
          <w:trHeight w:val="9"/>
        </w:trPr>
        <w:tc>
          <w:tcPr>
            <w:tcW w:w="3206" w:type="dxa"/>
            <w:tcBorders>
              <w:top w:val="single" w:sz="8" w:space="0" w:color="EF4623"/>
              <w:left w:val="nil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输入频率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47~63</w:t>
            </w:r>
          </w:p>
        </w:tc>
        <w:tc>
          <w:tcPr>
            <w:tcW w:w="3399" w:type="dxa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358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输入电流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CC03B9" w:rsidRDefault="0074177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2.65</w:t>
            </w:r>
          </w:p>
        </w:tc>
        <w:tc>
          <w:tcPr>
            <w:tcW w:w="3399" w:type="dxa"/>
            <w:tcBorders>
              <w:top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Full load</w:t>
            </w:r>
          </w:p>
        </w:tc>
      </w:tr>
      <w:tr w:rsidR="00CC03B9">
        <w:trPr>
          <w:trHeight w:val="351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74177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5.3</w:t>
            </w:r>
          </w:p>
        </w:tc>
        <w:tc>
          <w:tcPr>
            <w:tcW w:w="3399" w:type="dxa"/>
            <w:tcBorders>
              <w:bottom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Full Load.</w:t>
            </w:r>
          </w:p>
        </w:tc>
      </w:tr>
      <w:tr w:rsidR="00CC03B9">
        <w:trPr>
          <w:trHeight w:val="394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输入冲击电流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20</w:t>
            </w:r>
          </w:p>
        </w:tc>
        <w:tc>
          <w:tcPr>
            <w:tcW w:w="3399" w:type="dxa"/>
            <w:tcBorders>
              <w:top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Vac, Full Load. cold start.</w:t>
            </w:r>
          </w:p>
        </w:tc>
      </w:tr>
      <w:tr w:rsidR="00CC03B9">
        <w:trPr>
          <w:trHeight w:val="428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40</w:t>
            </w:r>
          </w:p>
        </w:tc>
        <w:tc>
          <w:tcPr>
            <w:tcW w:w="3399" w:type="dxa"/>
            <w:tcBorders>
              <w:bottom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0Vac, Full Load. cold start.</w:t>
            </w:r>
          </w:p>
        </w:tc>
      </w:tr>
      <w:tr w:rsidR="00CC03B9">
        <w:trPr>
          <w:trHeight w:val="406"/>
        </w:trPr>
        <w:tc>
          <w:tcPr>
            <w:tcW w:w="3206" w:type="dxa"/>
            <w:vMerge w:val="restart"/>
            <w:tcBorders>
              <w:top w:val="single" w:sz="8" w:space="0" w:color="EF4623"/>
              <w:lef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功率因数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PFC</w:t>
            </w:r>
          </w:p>
        </w:tc>
        <w:tc>
          <w:tcPr>
            <w:tcW w:w="897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399" w:type="dxa"/>
            <w:tcBorders>
              <w:top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Vac, Full Load.</w:t>
            </w:r>
          </w:p>
        </w:tc>
      </w:tr>
      <w:tr w:rsidR="00CC03B9">
        <w:trPr>
          <w:trHeight w:val="382"/>
        </w:trPr>
        <w:tc>
          <w:tcPr>
            <w:tcW w:w="3206" w:type="dxa"/>
            <w:vMerge/>
            <w:tcBorders>
              <w:left w:val="nil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0.9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230Vac, Full Load.</w:t>
            </w:r>
          </w:p>
        </w:tc>
      </w:tr>
      <w:tr w:rsidR="00CC03B9">
        <w:trPr>
          <w:trHeight w:val="377"/>
        </w:trPr>
        <w:tc>
          <w:tcPr>
            <w:tcW w:w="3206" w:type="dxa"/>
            <w:tcBorders>
              <w:left w:val="nil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空载损耗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/>
            </w:tcBorders>
            <w:vAlign w:val="center"/>
          </w:tcPr>
          <w:p w:rsidR="00CC03B9" w:rsidRDefault="00474D0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3399" w:type="dxa"/>
            <w:tcBorders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</w:p>
        </w:tc>
      </w:tr>
      <w:tr w:rsidR="00CC03B9">
        <w:trPr>
          <w:trHeight w:val="70"/>
        </w:trPr>
        <w:tc>
          <w:tcPr>
            <w:tcW w:w="3206" w:type="dxa"/>
            <w:tcBorders>
              <w:top w:val="single" w:sz="8" w:space="0" w:color="EF4623"/>
              <w:left w:val="nil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输入保险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Fuse</w:t>
            </w:r>
          </w:p>
        </w:tc>
        <w:tc>
          <w:tcPr>
            <w:tcW w:w="7242" w:type="dxa"/>
            <w:gridSpan w:val="5"/>
            <w:tcBorders>
              <w:top w:val="single" w:sz="8" w:space="0" w:color="EF4623"/>
              <w:bottom w:val="single" w:sz="8" w:space="0" w:color="EF4623"/>
              <w:right w:val="nil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 w:firstLineChars="1200" w:firstLine="192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</w:t>
            </w:r>
            <w:r w:rsidR="00DF326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A/250Vac</w:t>
            </w:r>
          </w:p>
        </w:tc>
      </w:tr>
    </w:tbl>
    <w:p w:rsidR="00CC03B9" w:rsidRDefault="00CC03B9"/>
    <w:p w:rsidR="00CC03B9" w:rsidRDefault="00D34FB2">
      <w:pPr>
        <w:pStyle w:val="1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3" w:name="_Toc511307893"/>
      <w:r>
        <w:rPr>
          <w:rFonts w:ascii="Times New Roman" w:eastAsia="Microsoft YaHei UI" w:hAnsi="Times New Roman" w:cs="Times New Roman"/>
          <w:szCs w:val="40"/>
        </w:rPr>
        <w:lastRenderedPageBreak/>
        <w:t>输出特性</w:t>
      </w:r>
      <w:r>
        <w:rPr>
          <w:rFonts w:ascii="Times New Roman" w:eastAsia="Microsoft YaHei UI" w:hAnsi="Times New Roman" w:cs="Times New Roman"/>
          <w:szCs w:val="40"/>
        </w:rPr>
        <w:t>Output Characteristics</w:t>
      </w:r>
      <w:bookmarkEnd w:id="3"/>
    </w:p>
    <w:tbl>
      <w:tblPr>
        <w:tblW w:w="10484" w:type="dxa"/>
        <w:tblInd w:w="-2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58F7A"/>
          <w:insideV w:val="single" w:sz="4" w:space="0" w:color="F8B4A6"/>
        </w:tblBorders>
        <w:tblLayout w:type="fixed"/>
        <w:tblLook w:val="04A0"/>
      </w:tblPr>
      <w:tblGrid>
        <w:gridCol w:w="2353"/>
        <w:gridCol w:w="561"/>
        <w:gridCol w:w="639"/>
        <w:gridCol w:w="646"/>
        <w:gridCol w:w="660"/>
        <w:gridCol w:w="5625"/>
      </w:tblGrid>
      <w:tr w:rsidR="00CC03B9" w:rsidTr="00287E01">
        <w:trPr>
          <w:trHeight w:val="11"/>
        </w:trPr>
        <w:tc>
          <w:tcPr>
            <w:tcW w:w="2353" w:type="dxa"/>
            <w:tcBorders>
              <w:bottom w:val="single" w:sz="8" w:space="0" w:color="EF4623"/>
              <w:right w:val="single" w:sz="4" w:space="0" w:color="FABF8F" w:themeColor="accent6" w:themeTint="99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left w:val="single" w:sz="4" w:space="0" w:color="FABF8F" w:themeColor="accent6" w:themeTint="99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最小值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典型值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CC03B9" w:rsidTr="00287E01">
        <w:tblPrEx>
          <w:tblBorders>
            <w:top w:val="single" w:sz="4" w:space="0" w:color="F8B4A6"/>
            <w:left w:val="single" w:sz="4" w:space="0" w:color="F8B4A6"/>
            <w:bottom w:val="single" w:sz="4" w:space="0" w:color="F8B4A6"/>
            <w:right w:val="single" w:sz="4" w:space="0" w:color="F8B4A6"/>
            <w:insideH w:val="single" w:sz="4" w:space="0" w:color="F8B4A6"/>
            <w:insideV w:val="none" w:sz="0" w:space="0" w:color="auto"/>
          </w:tblBorders>
        </w:tblPrEx>
        <w:trPr>
          <w:trHeight w:val="11"/>
        </w:trPr>
        <w:tc>
          <w:tcPr>
            <w:tcW w:w="2353" w:type="dxa"/>
            <w:tcBorders>
              <w:left w:val="single" w:sz="8" w:space="0" w:color="FFFFFF"/>
              <w:right w:val="single" w:sz="4" w:space="0" w:color="FABF8F" w:themeColor="accent6" w:themeTint="99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效率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Efficiency</w:t>
            </w:r>
          </w:p>
        </w:tc>
        <w:tc>
          <w:tcPr>
            <w:tcW w:w="561" w:type="dxa"/>
            <w:tcBorders>
              <w:left w:val="single" w:sz="4" w:space="0" w:color="FABF8F" w:themeColor="accent6" w:themeTint="99"/>
              <w:right w:val="single" w:sz="4" w:space="0" w:color="FABF8F" w:themeColor="accent6" w:themeTint="99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left w:val="single" w:sz="4" w:space="0" w:color="FABF8F" w:themeColor="accent6" w:themeTint="99"/>
              <w:right w:val="single" w:sz="4" w:space="0" w:color="FABF8F" w:themeColor="accent6" w:themeTint="99"/>
            </w:tcBorders>
            <w:vAlign w:val="center"/>
          </w:tcPr>
          <w:p w:rsidR="00CC03B9" w:rsidRDefault="0042487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86</w:t>
            </w:r>
          </w:p>
        </w:tc>
        <w:tc>
          <w:tcPr>
            <w:tcW w:w="646" w:type="dxa"/>
            <w:tcBorders>
              <w:left w:val="single" w:sz="4" w:space="0" w:color="FABF8F" w:themeColor="accent6" w:themeTint="99"/>
              <w:right w:val="single" w:sz="4" w:space="0" w:color="FABF8F" w:themeColor="accent6" w:themeTint="99"/>
            </w:tcBorders>
            <w:vAlign w:val="center"/>
          </w:tcPr>
          <w:p w:rsidR="00CC03B9" w:rsidRDefault="002A432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89</w:t>
            </w:r>
          </w:p>
        </w:tc>
        <w:tc>
          <w:tcPr>
            <w:tcW w:w="660" w:type="dxa"/>
            <w:tcBorders>
              <w:left w:val="single" w:sz="4" w:space="0" w:color="FABF8F" w:themeColor="accent6" w:themeTint="99"/>
              <w:right w:val="single" w:sz="4" w:space="0" w:color="FABF8F" w:themeColor="accent6" w:themeTint="99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left w:val="single" w:sz="4" w:space="0" w:color="FABF8F" w:themeColor="accent6" w:themeTint="99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230Vac/50Hz, Full Load.</w:t>
            </w:r>
          </w:p>
        </w:tc>
      </w:tr>
      <w:tr w:rsidR="00CC03B9" w:rsidTr="00287E01">
        <w:trPr>
          <w:trHeight w:val="11"/>
        </w:trPr>
        <w:tc>
          <w:tcPr>
            <w:tcW w:w="235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负载调整率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  <w:right w:val="single" w:sz="4" w:space="0" w:color="FABF8F" w:themeColor="accent6" w:themeTint="99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left w:val="single" w:sz="4" w:space="0" w:color="FABF8F" w:themeColor="accent6" w:themeTint="99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 w:firstLineChars="50" w:firstLine="80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 Full~min load</w:t>
            </w:r>
          </w:p>
        </w:tc>
      </w:tr>
      <w:tr w:rsidR="00CC03B9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输入电压调整率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100Vac~264Vac  Full load</w:t>
            </w:r>
          </w:p>
        </w:tc>
      </w:tr>
      <w:tr w:rsidR="00CC03B9">
        <w:trPr>
          <w:trHeight w:val="428"/>
        </w:trPr>
        <w:tc>
          <w:tcPr>
            <w:tcW w:w="2353" w:type="dxa"/>
            <w:vMerge w:val="restart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开机延迟时间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  Full Load</w:t>
            </w:r>
          </w:p>
        </w:tc>
      </w:tr>
      <w:tr w:rsidR="00CC03B9">
        <w:trPr>
          <w:trHeight w:val="382"/>
        </w:trPr>
        <w:tc>
          <w:tcPr>
            <w:tcW w:w="2353" w:type="dxa"/>
            <w:vMerge/>
            <w:tcBorders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1.5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  Full Load</w:t>
            </w:r>
          </w:p>
        </w:tc>
      </w:tr>
      <w:tr w:rsidR="00CC03B9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上升时间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80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输出从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的时间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 w:rsidR="00CC03B9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保持时间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Hold time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115Vac,Full Load</w:t>
            </w:r>
          </w:p>
        </w:tc>
      </w:tr>
      <w:tr w:rsidR="00CC03B9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过冲响应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开关机时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Power on/off</w:t>
            </w:r>
          </w:p>
        </w:tc>
      </w:tr>
      <w:tr w:rsidR="00CC03B9">
        <w:trPr>
          <w:trHeight w:val="11"/>
        </w:trPr>
        <w:tc>
          <w:tcPr>
            <w:tcW w:w="2353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负载动态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Load dynamic response</w:t>
            </w:r>
          </w:p>
        </w:tc>
        <w:tc>
          <w:tcPr>
            <w:tcW w:w="56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25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设定周期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20ms,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升降电流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0.1A/us,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在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50%~100%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Settling time 20ms R/s 0.1A/us load 50%~100%full load</w:t>
            </w:r>
          </w:p>
        </w:tc>
      </w:tr>
    </w:tbl>
    <w:p w:rsidR="00CC03B9" w:rsidRDefault="00CC03B9">
      <w:pPr>
        <w:ind w:leftChars="-1134" w:left="-2268"/>
        <w:rPr>
          <w:rFonts w:ascii="Times New Roman" w:hAnsi="Times New Roman" w:cs="Times New Roman"/>
        </w:rPr>
      </w:pPr>
    </w:p>
    <w:p w:rsidR="00CC03B9" w:rsidRDefault="00CC03B9">
      <w:pPr>
        <w:ind w:leftChars="-1134" w:left="-2268"/>
        <w:rPr>
          <w:rFonts w:ascii="Times New Roman" w:hAnsi="Times New Roman" w:cs="Times New Roman"/>
        </w:rPr>
      </w:pPr>
    </w:p>
    <w:p w:rsidR="00CC03B9" w:rsidRDefault="00D34FB2" w:rsidP="00C82779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4" w:name="_Toc511307894"/>
      <w:r>
        <w:rPr>
          <w:rFonts w:ascii="Times New Roman" w:eastAsia="Microsoft YaHei UI" w:hAnsi="Times New Roman" w:cs="Times New Roman"/>
          <w:szCs w:val="40"/>
        </w:rPr>
        <w:t>环境特性</w:t>
      </w:r>
      <w:r>
        <w:rPr>
          <w:rFonts w:ascii="Times New Roman" w:eastAsia="Microsoft YaHei UI" w:hAnsi="Times New Roman" w:cs="Times New Roman"/>
          <w:szCs w:val="40"/>
        </w:rPr>
        <w:t xml:space="preserve"> Environment Characteristics</w:t>
      </w:r>
      <w:bookmarkEnd w:id="4"/>
    </w:p>
    <w:tbl>
      <w:tblPr>
        <w:tblW w:w="10499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574"/>
        <w:gridCol w:w="774"/>
        <w:gridCol w:w="1093"/>
        <w:gridCol w:w="1092"/>
        <w:gridCol w:w="1655"/>
        <w:gridCol w:w="4311"/>
      </w:tblGrid>
      <w:tr w:rsidR="00CC03B9">
        <w:trPr>
          <w:trHeight w:val="156"/>
        </w:trPr>
        <w:tc>
          <w:tcPr>
            <w:tcW w:w="1574" w:type="dxa"/>
            <w:tcBorders>
              <w:top w:val="single" w:sz="8" w:space="0" w:color="FFFFFF"/>
              <w:left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单位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最小值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典型值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sz="8" w:space="0" w:color="FFFFFF"/>
              <w:bottom w:val="single" w:sz="8" w:space="0" w:color="FF0000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最大值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4311" w:type="dxa"/>
            <w:tcBorders>
              <w:top w:val="single" w:sz="8" w:space="0" w:color="FFFFFF"/>
              <w:bottom w:val="single" w:sz="8" w:space="0" w:color="FF0000"/>
              <w:right w:val="single" w:sz="8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CC03B9">
        <w:trPr>
          <w:trHeight w:val="156"/>
        </w:trPr>
        <w:tc>
          <w:tcPr>
            <w:tcW w:w="1574" w:type="dxa"/>
            <w:vMerge w:val="restart"/>
            <w:tcBorders>
              <w:top w:val="single" w:sz="8" w:space="0" w:color="FF0000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温度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70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Temperature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以上需降额使用，参考降额曲线。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70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  Refer to derating curve.</w:t>
            </w:r>
          </w:p>
        </w:tc>
      </w:tr>
      <w:tr w:rsidR="00CC03B9">
        <w:trPr>
          <w:trHeight w:val="156"/>
        </w:trPr>
        <w:tc>
          <w:tcPr>
            <w:tcW w:w="1574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sz="8" w:space="0" w:color="FF0000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Temperature</w:t>
            </w:r>
          </w:p>
        </w:tc>
      </w:tr>
      <w:tr w:rsidR="00CC03B9">
        <w:trPr>
          <w:trHeight w:val="156"/>
        </w:trPr>
        <w:tc>
          <w:tcPr>
            <w:tcW w:w="1574" w:type="dxa"/>
            <w:vMerge w:val="restart"/>
            <w:tcBorders>
              <w:top w:val="single" w:sz="8" w:space="0" w:color="FF0000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相对湿度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Humidity</w:t>
            </w:r>
          </w:p>
        </w:tc>
      </w:tr>
      <w:tr w:rsidR="00CC03B9">
        <w:trPr>
          <w:trHeight w:val="156"/>
        </w:trPr>
        <w:tc>
          <w:tcPr>
            <w:tcW w:w="1574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RH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Humidity</w:t>
            </w:r>
          </w:p>
        </w:tc>
      </w:tr>
      <w:tr w:rsidR="00CC03B9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振动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IEC 60068-2-6,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正弦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10-500Hz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2G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，位移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0.35mm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X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轴各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分钟；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Sine Wave:10-500Hz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2G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displacement of 0.35mm; 60 min per axis for all X, Y, Z directions</w:t>
            </w:r>
          </w:p>
        </w:tc>
      </w:tr>
      <w:tr w:rsidR="00CC03B9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冲击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IEC60068-2-27,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半正弦波：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30G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，持续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18ms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，每个方向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次，共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次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Half Sine Wave: 30G for a duration of 18ms, 3 times per direction, 6 times in total</w:t>
            </w:r>
          </w:p>
        </w:tc>
      </w:tr>
      <w:tr w:rsidR="00CC03B9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海拔高度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000</w:t>
            </w:r>
          </w:p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冷却方式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CC03B9" w:rsidRDefault="00D34FB2" w:rsidP="00D129CF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内置风扇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冷却</w:t>
            </w:r>
            <w:r w:rsidR="00D129CF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Forced air cooling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by built-in DC fan</w:t>
            </w:r>
          </w:p>
        </w:tc>
      </w:tr>
      <w:tr w:rsidR="00CC03B9">
        <w:trPr>
          <w:trHeight w:val="156"/>
        </w:trPr>
        <w:tc>
          <w:tcPr>
            <w:tcW w:w="1574" w:type="dxa"/>
            <w:tcBorders>
              <w:top w:val="single" w:sz="8" w:space="0" w:color="FF0000"/>
              <w:left w:val="single" w:sz="8" w:space="0" w:color="FFFFFF"/>
              <w:bottom w:val="single" w:sz="8" w:space="0" w:color="FF0000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防护等级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IP20</w:t>
            </w:r>
          </w:p>
        </w:tc>
      </w:tr>
    </w:tbl>
    <w:p w:rsidR="00CC03B9" w:rsidRDefault="00CC03B9">
      <w:pPr>
        <w:autoSpaceDE w:val="0"/>
        <w:autoSpaceDN w:val="0"/>
        <w:adjustRightInd w:val="0"/>
        <w:ind w:leftChars="-54" w:left="-108"/>
        <w:jc w:val="center"/>
        <w:rPr>
          <w:rFonts w:ascii="Microsoft YaHei UI" w:eastAsia="Microsoft YaHei UI" w:hAnsi="Microsoft YaHei UI" w:cs="Arial"/>
          <w:b/>
          <w:sz w:val="16"/>
          <w:szCs w:val="16"/>
        </w:rPr>
      </w:pPr>
    </w:p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C03B9" w:rsidRDefault="00D34FB2">
      <w:pPr>
        <w:pStyle w:val="1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5" w:name="_Toc511307895"/>
      <w:r>
        <w:rPr>
          <w:rFonts w:ascii="Times New Roman" w:eastAsia="Microsoft YaHei UI" w:hAnsi="Times New Roman" w:cs="Times New Roman"/>
          <w:szCs w:val="40"/>
        </w:rPr>
        <w:lastRenderedPageBreak/>
        <w:t>保护功能</w:t>
      </w:r>
      <w:r>
        <w:rPr>
          <w:rFonts w:ascii="Times New Roman" w:eastAsia="Microsoft YaHei UI" w:hAnsi="Times New Roman" w:cs="Times New Roman"/>
          <w:szCs w:val="40"/>
        </w:rPr>
        <w:t xml:space="preserve"> Protection Function</w:t>
      </w:r>
      <w:bookmarkEnd w:id="5"/>
    </w:p>
    <w:tbl>
      <w:tblPr>
        <w:tblW w:w="10458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2836"/>
        <w:gridCol w:w="3119"/>
        <w:gridCol w:w="4503"/>
      </w:tblGrid>
      <w:tr w:rsidR="00CC03B9">
        <w:trPr>
          <w:trHeight w:val="248"/>
        </w:trPr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技术要求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注释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CC03B9">
        <w:trPr>
          <w:trHeight w:val="253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短路保护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电源无损坏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 damage</w:t>
            </w: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自动恢复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automatically Recovers</w:t>
            </w:r>
          </w:p>
        </w:tc>
      </w:tr>
      <w:tr w:rsidR="00CC03B9">
        <w:trPr>
          <w:trHeight w:val="330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过流保护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 current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%~1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自动恢复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automatically Recovers</w:t>
            </w:r>
          </w:p>
        </w:tc>
      </w:tr>
      <w:tr w:rsidR="00CC03B9">
        <w:trPr>
          <w:trHeight w:val="330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过压保护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~150% @ Vo</w:t>
            </w: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关闭输出电压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Shut down O/P voltage.</w:t>
            </w:r>
          </w:p>
        </w:tc>
      </w:tr>
      <w:tr w:rsidR="00CC03B9">
        <w:trPr>
          <w:trHeight w:val="330"/>
        </w:trPr>
        <w:tc>
          <w:tcPr>
            <w:tcW w:w="2836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过温保护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Over Temperature Protection</w:t>
            </w:r>
          </w:p>
        </w:tc>
        <w:tc>
          <w:tcPr>
            <w:tcW w:w="3119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95℃±5℃</w:t>
            </w:r>
          </w:p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关闭输出电压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温度下降后恢复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Shut down O/P voltage.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ecovers automatically after temperature goes down</w:t>
            </w:r>
          </w:p>
        </w:tc>
      </w:tr>
    </w:tbl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C03B9" w:rsidRDefault="00CC03B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b/>
          <w:sz w:val="16"/>
          <w:szCs w:val="16"/>
        </w:rPr>
      </w:pPr>
    </w:p>
    <w:p w:rsidR="00CC03B9" w:rsidRDefault="00D34FB2" w:rsidP="00C82779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6" w:name="_Toc511307896"/>
      <w:bookmarkStart w:id="7" w:name="_Toc474503512"/>
      <w:bookmarkStart w:id="8" w:name="_Toc246134265"/>
      <w:r>
        <w:rPr>
          <w:rFonts w:ascii="Times New Roman" w:eastAsia="Microsoft YaHei UI" w:hAnsi="Times New Roman" w:cs="Times New Roman"/>
          <w:szCs w:val="40"/>
        </w:rPr>
        <w:t>特殊功能</w:t>
      </w:r>
      <w:r>
        <w:rPr>
          <w:rFonts w:ascii="Times New Roman" w:eastAsia="Microsoft YaHei UI" w:hAnsi="Times New Roman" w:cs="Times New Roman"/>
          <w:szCs w:val="40"/>
        </w:rPr>
        <w:t xml:space="preserve"> Signals Function</w:t>
      </w:r>
      <w:bookmarkEnd w:id="6"/>
    </w:p>
    <w:tbl>
      <w:tblPr>
        <w:tblW w:w="10491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8648"/>
      </w:tblGrid>
      <w:tr w:rsidR="00CC03B9">
        <w:trPr>
          <w:trHeight w:val="319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648" w:type="dxa"/>
            <w:tcBorders>
              <w:top w:val="single" w:sz="8" w:space="0" w:color="FFFFFF"/>
              <w:bottom w:val="single" w:sz="8" w:space="0" w:color="EF4623"/>
              <w:right w:val="single" w:sz="4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技术要求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Requirement</w:t>
            </w:r>
          </w:p>
        </w:tc>
      </w:tr>
      <w:tr w:rsidR="00CC03B9">
        <w:trPr>
          <w:trHeight w:val="325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面板显示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Panel display</w:t>
            </w:r>
          </w:p>
        </w:tc>
        <w:tc>
          <w:tcPr>
            <w:tcW w:w="8648" w:type="dxa"/>
            <w:tcBorders>
              <w:top w:val="single" w:sz="8" w:space="0" w:color="EF4623"/>
              <w:bottom w:val="single" w:sz="8" w:space="0" w:color="EF4623"/>
              <w:right w:val="single" w:sz="4" w:space="0" w:color="FFFFFF"/>
            </w:tcBorders>
            <w:vAlign w:val="center"/>
          </w:tcPr>
          <w:p w:rsidR="00CC03B9" w:rsidRDefault="00342E7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电源开启，</w:t>
            </w: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LED</w:t>
            </w: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指示灯亮</w:t>
            </w:r>
          </w:p>
          <w:p w:rsidR="00342E75" w:rsidRPr="00342E75" w:rsidRDefault="00342E7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color w:val="auto"/>
                <w:sz w:val="16"/>
                <w:szCs w:val="16"/>
              </w:rPr>
              <w:t>LED indicator for power on</w:t>
            </w:r>
          </w:p>
        </w:tc>
      </w:tr>
      <w:tr w:rsidR="00CC03B9" w:rsidTr="00287E01">
        <w:trPr>
          <w:trHeight w:val="615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4" w:space="0" w:color="E36C0A" w:themeColor="accent6" w:themeShade="BF"/>
            </w:tcBorders>
            <w:vAlign w:val="center"/>
          </w:tcPr>
          <w:p w:rsidR="00CC03B9" w:rsidRDefault="00342E7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遥控开关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Remote signal</w:t>
            </w:r>
          </w:p>
        </w:tc>
        <w:tc>
          <w:tcPr>
            <w:tcW w:w="8648" w:type="dxa"/>
            <w:tcBorders>
              <w:top w:val="single" w:sz="8" w:space="0" w:color="EF4623"/>
              <w:bottom w:val="single" w:sz="4" w:space="0" w:color="E36C0A" w:themeColor="accent6" w:themeShade="BF"/>
              <w:right w:val="single" w:sz="4" w:space="0" w:color="FFFFFF"/>
            </w:tcBorders>
            <w:vAlign w:val="center"/>
          </w:tcPr>
          <w:p w:rsidR="00287E01" w:rsidRDefault="00342E75" w:rsidP="00342E7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RC+/RC-:0-0.8V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电源开启；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RC+/RC-:4-10V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电源关断；</w:t>
            </w:r>
          </w:p>
          <w:p w:rsidR="00342E75" w:rsidRDefault="00342E75" w:rsidP="00342E75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RC+/RC-:0-0.8Vpower on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RC+/RC-:4-10V power off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；</w:t>
            </w:r>
          </w:p>
        </w:tc>
      </w:tr>
      <w:tr w:rsidR="00287E01" w:rsidTr="00287E01">
        <w:trPr>
          <w:trHeight w:val="563"/>
        </w:trPr>
        <w:tc>
          <w:tcPr>
            <w:tcW w:w="1843" w:type="dxa"/>
            <w:tcBorders>
              <w:top w:val="single" w:sz="4" w:space="0" w:color="E36C0A" w:themeColor="accent6" w:themeShade="BF"/>
              <w:left w:val="single" w:sz="8" w:space="0" w:color="FFFFFF"/>
              <w:bottom w:val="single" w:sz="8" w:space="0" w:color="EF4623"/>
            </w:tcBorders>
            <w:vAlign w:val="center"/>
          </w:tcPr>
          <w:p w:rsidR="00287E01" w:rsidRDefault="00A15A30" w:rsidP="00287E0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遥感</w:t>
            </w:r>
          </w:p>
          <w:p w:rsidR="00A15A30" w:rsidRDefault="00A15A30" w:rsidP="00287E0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Remote sense</w:t>
            </w:r>
          </w:p>
        </w:tc>
        <w:tc>
          <w:tcPr>
            <w:tcW w:w="8648" w:type="dxa"/>
            <w:tcBorders>
              <w:top w:val="single" w:sz="4" w:space="0" w:color="E36C0A" w:themeColor="accent6" w:themeShade="BF"/>
              <w:bottom w:val="single" w:sz="8" w:space="0" w:color="EF4623"/>
              <w:right w:val="single" w:sz="4" w:space="0" w:color="FFFFFF"/>
            </w:tcBorders>
            <w:vAlign w:val="center"/>
          </w:tcPr>
          <w:p w:rsidR="00287E01" w:rsidRDefault="00A15A30" w:rsidP="00287E0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386CF0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遥感对负载线压降补偿最大</w:t>
            </w:r>
            <w:r w:rsidRPr="00386CF0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0.3V</w:t>
            </w:r>
          </w:p>
          <w:p w:rsidR="00342E75" w:rsidRDefault="00342E75" w:rsidP="00287E0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Load line drop compensation by remote sense is 0.3V maximum</w:t>
            </w:r>
          </w:p>
        </w:tc>
      </w:tr>
    </w:tbl>
    <w:p w:rsidR="00CC03B9" w:rsidRDefault="00CC03B9">
      <w:pPr>
        <w:ind w:leftChars="-1134" w:left="-2268"/>
        <w:rPr>
          <w:rFonts w:ascii="Times New Roman" w:hAnsi="Times New Roman" w:cs="Times New Roman"/>
        </w:rPr>
      </w:pPr>
    </w:p>
    <w:p w:rsidR="00CC03B9" w:rsidRDefault="00CC03B9">
      <w:pPr>
        <w:ind w:leftChars="-1134" w:left="-2268"/>
      </w:pPr>
    </w:p>
    <w:p w:rsidR="00287E01" w:rsidRDefault="00287E01">
      <w:pPr>
        <w:ind w:leftChars="-1134" w:left="-2268"/>
      </w:pPr>
    </w:p>
    <w:p w:rsidR="00CC03B9" w:rsidRDefault="00D34FB2" w:rsidP="00C82779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9" w:name="_Toc511307897"/>
      <w:r>
        <w:rPr>
          <w:rFonts w:ascii="Times New Roman" w:eastAsia="Microsoft YaHei UI" w:hAnsi="Times New Roman" w:cs="Times New Roman"/>
          <w:szCs w:val="40"/>
        </w:rPr>
        <w:t>电气安全</w:t>
      </w:r>
      <w:bookmarkEnd w:id="7"/>
      <w:bookmarkEnd w:id="8"/>
      <w:r>
        <w:rPr>
          <w:rFonts w:ascii="Times New Roman" w:eastAsia="Microsoft YaHei UI" w:hAnsi="Times New Roman" w:cs="Times New Roman"/>
          <w:szCs w:val="40"/>
        </w:rPr>
        <w:t>Electrical Safety</w:t>
      </w:r>
      <w:bookmarkEnd w:id="9"/>
    </w:p>
    <w:tbl>
      <w:tblPr>
        <w:tblW w:w="10491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4112"/>
        <w:gridCol w:w="4536"/>
      </w:tblGrid>
      <w:tr w:rsidR="00CC03B9">
        <w:trPr>
          <w:trHeight w:val="148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测试方法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测试条件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 w:rsidR="00CC03B9">
        <w:trPr>
          <w:trHeight w:val="164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绝缘电压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00Vac. 60S,≤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</w:t>
            </w:r>
          </w:p>
        </w:tc>
      </w:tr>
      <w:tr w:rsidR="00CC03B9">
        <w:trPr>
          <w:trHeight w:val="130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1500Vac. 60S,≤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</w:t>
            </w: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500Vac.60S, ≤1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</w:t>
            </w:r>
          </w:p>
        </w:tc>
      </w:tr>
      <w:tr w:rsidR="00CC03B9">
        <w:trPr>
          <w:trHeight w:val="137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绝缘阻抗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500VDC.≧5MΩ</w:t>
            </w: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500VDC.≧5MΩ</w:t>
            </w: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500VDC.≧5MΩ</w:t>
            </w:r>
          </w:p>
        </w:tc>
      </w:tr>
      <w:tr w:rsidR="00CC03B9">
        <w:trPr>
          <w:trHeight w:val="104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泄露电流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N-Case</w:t>
            </w:r>
          </w:p>
        </w:tc>
        <w:tc>
          <w:tcPr>
            <w:tcW w:w="4536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N-PE/L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N-PE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CC03B9">
        <w:trPr>
          <w:trHeight w:val="137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接地阻抗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PE-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/PE-Case</w:t>
            </w:r>
          </w:p>
        </w:tc>
        <w:tc>
          <w:tcPr>
            <w:tcW w:w="4536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&lt; 0.1Ohm</w:t>
            </w:r>
          </w:p>
        </w:tc>
      </w:tr>
      <w:tr w:rsidR="00CC03B9">
        <w:trPr>
          <w:trHeight w:val="137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设计标准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UL508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工业控制类</w:t>
            </w:r>
          </w:p>
        </w:tc>
        <w:tc>
          <w:tcPr>
            <w:tcW w:w="4536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EN60950-1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UL1310 Class2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类电源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EN60335-1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EN61347-1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CC03B9">
        <w:trPr>
          <w:trHeight w:val="70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BF2B0E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/>
              <w:bottom w:val="single" w:sz="8" w:space="0" w:color="BF2B0E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IEC60601-1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  <w:tc>
          <w:tcPr>
            <w:tcW w:w="4536" w:type="dxa"/>
            <w:tcBorders>
              <w:top w:val="single" w:sz="4" w:space="0" w:color="F8B4A6"/>
              <w:bottom w:val="single" w:sz="8" w:space="0" w:color="BF2B0E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</w:tbl>
    <w:p w:rsidR="00CC03B9" w:rsidRDefault="00CC03B9">
      <w:pPr>
        <w:ind w:leftChars="-1134" w:left="-2268"/>
        <w:rPr>
          <w:rFonts w:ascii="Times New Roman" w:hAnsi="Times New Roman" w:cs="Times New Roman"/>
        </w:rPr>
      </w:pPr>
    </w:p>
    <w:p w:rsidR="00CC03B9" w:rsidRDefault="00CC03B9" w:rsidP="00287E01"/>
    <w:p w:rsidR="00CC03B9" w:rsidRDefault="00D34FB2">
      <w:pPr>
        <w:pStyle w:val="1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0" w:name="_Toc511307898"/>
      <w:r>
        <w:rPr>
          <w:rFonts w:ascii="Times New Roman" w:eastAsia="Microsoft YaHei UI" w:hAnsi="Times New Roman" w:cs="Times New Roman"/>
          <w:szCs w:val="40"/>
        </w:rPr>
        <w:lastRenderedPageBreak/>
        <w:t>电磁兼容</w:t>
      </w:r>
      <w:r>
        <w:rPr>
          <w:rFonts w:ascii="Times New Roman" w:eastAsia="Microsoft YaHei UI" w:hAnsi="Times New Roman" w:cs="Times New Roman"/>
          <w:szCs w:val="40"/>
        </w:rPr>
        <w:t>Electromagnetic Compatibility</w:t>
      </w:r>
      <w:bookmarkEnd w:id="10"/>
    </w:p>
    <w:tbl>
      <w:tblPr>
        <w:tblW w:w="10504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3403"/>
        <w:gridCol w:w="1701"/>
        <w:gridCol w:w="5400"/>
      </w:tblGrid>
      <w:tr w:rsidR="00CC03B9">
        <w:trPr>
          <w:trHeight w:val="148"/>
        </w:trPr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测试方法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测试条件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静电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ESD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61000-4-2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Air Discharge: 8kV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Contact Discharge: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射频辐射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RS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61000-4-3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GB17626-3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80MHz-1GHz, 10V/M, 80% modulation (1kHz)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1.4GHz-2GHz, 10V/M, 80% modulation (1KHz)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both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2GHz-2.7GHz, 10V/M, 80% modulation (1KHz)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脉冲杂讯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EFT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61000-4-4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GB17626-4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±2kV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雷击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61000-4-5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8A55A7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Criteria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B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Common Mode3):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Differential Mode4): 2kV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射频传导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61000-4-6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both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150kHz-80MHz, 10Vrms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80% modulation (1kHz)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电源磁场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61000-4-8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GB17626-8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1A/Meter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（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30A/Meter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）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电压瞬断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61000-4-11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GB17626-11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tbl>
            <w:tblPr>
              <w:tblW w:w="5109" w:type="dxa"/>
              <w:tblLayout w:type="fixed"/>
              <w:tblLook w:val="04A0"/>
            </w:tblPr>
            <w:tblGrid>
              <w:gridCol w:w="1703"/>
              <w:gridCol w:w="1703"/>
              <w:gridCol w:w="1703"/>
            </w:tblGrid>
            <w:tr w:rsidR="00CC03B9">
              <w:trPr>
                <w:trHeight w:val="833"/>
              </w:trPr>
              <w:tc>
                <w:tcPr>
                  <w:tcW w:w="1703" w:type="dxa"/>
                  <w:tcBorders>
                    <w:right w:val="single" w:sz="4" w:space="0" w:color="F8B4A6"/>
                  </w:tcBorders>
                </w:tcPr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40% of 100Vac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0% of 100Vac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/>
                    <w:right w:val="single" w:sz="4" w:space="0" w:color="F8B4A6"/>
                  </w:tcBorders>
                </w:tcPr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/>
                  </w:tcBorders>
                </w:tcPr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A) </w:t>
                  </w:r>
                </w:p>
                <w:p w:rsidR="00CC03B9" w:rsidRDefault="00D34FB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B) </w:t>
                  </w:r>
                </w:p>
              </w:tc>
            </w:tr>
          </w:tbl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低能量脉冲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61000-4-12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GB17626-12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A)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Common Mode3): 2kV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Differential Mode4): 1kV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谐波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IEC/EN 61000-3-2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GB17625-1</w:t>
            </w:r>
          </w:p>
        </w:tc>
        <w:tc>
          <w:tcPr>
            <w:tcW w:w="540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Class A</w:t>
            </w:r>
          </w:p>
        </w:tc>
      </w:tr>
      <w:tr w:rsidR="00CC03B9">
        <w:trPr>
          <w:trHeight w:val="137"/>
        </w:trPr>
        <w:tc>
          <w:tcPr>
            <w:tcW w:w="340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电磁耐受标准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55024,GB17618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EN60601-1-2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EN61547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EN61000-6-1,EN50082-1,GB/T17799-1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轻工业环境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61000-6-2,EN55082-2,GB/T17799-2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工业环境</w:t>
            </w:r>
          </w:p>
        </w:tc>
      </w:tr>
      <w:tr w:rsidR="00CC03B9">
        <w:trPr>
          <w:trHeight w:val="50"/>
        </w:trPr>
        <w:tc>
          <w:tcPr>
            <w:tcW w:w="3403" w:type="dxa"/>
            <w:vMerge w:val="restart"/>
            <w:tcBorders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传导和辐射通用标准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GB9254, CISPR 32, EN 55032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GB4824, CISPR 11, EN 55011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GB17743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EN55015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CISPR15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4" w:space="0" w:color="F8B4A6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GB4343-1, CISPR14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CC03B9">
        <w:trPr>
          <w:trHeight w:val="137"/>
        </w:trPr>
        <w:tc>
          <w:tcPr>
            <w:tcW w:w="340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FCC Title 47, EN55011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工控类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电压波动和闪烁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IEC/EN 61000-3-3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GB17625.2</w:t>
            </w:r>
          </w:p>
        </w:tc>
      </w:tr>
      <w:tr w:rsidR="00CC03B9">
        <w:trPr>
          <w:trHeight w:val="137"/>
        </w:trPr>
        <w:tc>
          <w:tcPr>
            <w:tcW w:w="340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通用电源测试标准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Component Power Supply for General</w:t>
            </w:r>
          </w:p>
        </w:tc>
        <w:tc>
          <w:tcPr>
            <w:tcW w:w="7101" w:type="dxa"/>
            <w:gridSpan w:val="2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 61204-3</w:t>
            </w:r>
          </w:p>
        </w:tc>
      </w:tr>
    </w:tbl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1)</w:t>
      </w:r>
      <w:r>
        <w:rPr>
          <w:rFonts w:ascii="Times New Roman" w:eastAsia="Microsoft YaHei UI" w:hAnsi="Times New Roman" w:cs="Times New Roman"/>
          <w:sz w:val="16"/>
          <w:szCs w:val="16"/>
        </w:rPr>
        <w:t>标准</w:t>
      </w:r>
      <w:r>
        <w:rPr>
          <w:rFonts w:ascii="Times New Roman" w:eastAsia="Microsoft YaHei UI" w:hAnsi="Times New Roman" w:cs="Times New Roman"/>
          <w:sz w:val="16"/>
          <w:szCs w:val="16"/>
        </w:rPr>
        <w:t>A</w:t>
      </w:r>
      <w:r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>
        <w:rPr>
          <w:rFonts w:ascii="Times New Roman" w:eastAsia="Microsoft YaHei UI" w:hAnsi="Times New Roman" w:cs="Times New Roman"/>
          <w:sz w:val="16"/>
          <w:szCs w:val="16"/>
        </w:rPr>
        <w:t>标准</w:t>
      </w:r>
      <w:r>
        <w:rPr>
          <w:rFonts w:ascii="Times New Roman" w:eastAsia="Microsoft YaHei UI" w:hAnsi="Times New Roman" w:cs="Times New Roman"/>
          <w:sz w:val="16"/>
          <w:szCs w:val="16"/>
        </w:rPr>
        <w:t>B</w:t>
      </w:r>
      <w:r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4)</w:t>
      </w:r>
      <w:r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>5) ” / ”</w:t>
      </w:r>
      <w:r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/>
          <w:sz w:val="16"/>
          <w:szCs w:val="16"/>
        </w:rPr>
        <w:t xml:space="preserve">6) </w:t>
      </w:r>
      <w:r>
        <w:rPr>
          <w:rFonts w:ascii="Times New Roman" w:eastAsia="Microsoft YaHei UI" w:hAnsi="Times New Roman" w:cs="Times New Roman"/>
          <w:sz w:val="16"/>
          <w:szCs w:val="16"/>
        </w:rPr>
        <w:t>电源应视为系统内元件的一部分，需结合终端设备进行</w:t>
      </w:r>
      <w:r>
        <w:rPr>
          <w:rFonts w:ascii="Times New Roman" w:eastAsia="Microsoft YaHei UI" w:hAnsi="Times New Roman" w:cs="Times New Roman"/>
          <w:sz w:val="16"/>
          <w:szCs w:val="16"/>
        </w:rPr>
        <w:t>EMC</w:t>
      </w:r>
      <w:r>
        <w:rPr>
          <w:rFonts w:ascii="Times New Roman" w:eastAsia="Microsoft YaHei UI" w:hAnsi="Times New Roman" w:cs="Times New Roman"/>
          <w:sz w:val="16"/>
          <w:szCs w:val="16"/>
        </w:rPr>
        <w:t>确认</w:t>
      </w:r>
      <w:r>
        <w:rPr>
          <w:rFonts w:ascii="Times New Roman" w:eastAsia="Microsoft YaHei UI" w:hAnsi="Times New Roman" w:cs="Times New Roman"/>
          <w:sz w:val="16"/>
          <w:szCs w:val="16"/>
        </w:rPr>
        <w:t>Power should be considered part of the element within the system, to be combined with the terminal device EMC acknowledgment;</w:t>
      </w:r>
    </w:p>
    <w:p w:rsidR="00CC03B9" w:rsidRDefault="00CC03B9"/>
    <w:p w:rsidR="00CC03B9" w:rsidRDefault="00D34FB2">
      <w:pPr>
        <w:pStyle w:val="1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1" w:name="_Toc511307899"/>
      <w:r>
        <w:rPr>
          <w:rFonts w:ascii="Times New Roman" w:eastAsia="Microsoft YaHei UI" w:hAnsi="Times New Roman" w:cs="Times New Roman"/>
          <w:szCs w:val="40"/>
        </w:rPr>
        <w:lastRenderedPageBreak/>
        <w:t>可靠性数据</w:t>
      </w:r>
      <w:r>
        <w:rPr>
          <w:rFonts w:ascii="Times New Roman" w:eastAsia="Microsoft YaHei UI" w:hAnsi="Times New Roman" w:cs="Times New Roman"/>
          <w:szCs w:val="40"/>
        </w:rPr>
        <w:t>Reliability</w:t>
      </w:r>
      <w:bookmarkEnd w:id="11"/>
    </w:p>
    <w:tbl>
      <w:tblPr>
        <w:tblW w:w="10515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2552"/>
        <w:gridCol w:w="6120"/>
      </w:tblGrid>
      <w:tr w:rsidR="00CC03B9">
        <w:trPr>
          <w:trHeight w:val="13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数据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测试条件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Test Conditions</w:t>
            </w:r>
          </w:p>
        </w:tc>
      </w:tr>
      <w:tr w:rsidR="00CC03B9">
        <w:trPr>
          <w:trHeight w:val="73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产品老化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 40℃±5℃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小时</w:t>
            </w:r>
          </w:p>
        </w:tc>
      </w:tr>
      <w:tr w:rsidR="00CC03B9">
        <w:trPr>
          <w:trHeight w:val="11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平均无故障时间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sz="8" w:space="0" w:color="EF4623"/>
              <w:bottom w:val="single" w:sz="4" w:space="0" w:color="F8B4A6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0000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 Min</w:t>
            </w:r>
          </w:p>
        </w:tc>
        <w:tc>
          <w:tcPr>
            <w:tcW w:w="6120" w:type="dxa"/>
            <w:tcBorders>
              <w:top w:val="single" w:sz="8" w:space="0" w:color="EF4623"/>
              <w:bottom w:val="single" w:sz="4" w:space="0" w:color="F8B4A6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CC03B9">
        <w:trPr>
          <w:trHeight w:val="11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8B4A6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sz="4" w:space="0" w:color="F8B4A6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CC03B9">
        <w:trPr>
          <w:trHeight w:val="11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质保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80% Load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小时工作</w:t>
            </w:r>
          </w:p>
        </w:tc>
      </w:tr>
    </w:tbl>
    <w:p w:rsidR="00CC03B9" w:rsidRDefault="00CC03B9">
      <w:pPr>
        <w:autoSpaceDE w:val="0"/>
        <w:autoSpaceDN w:val="0"/>
        <w:adjustRightInd w:val="0"/>
        <w:rPr>
          <w:rFonts w:ascii="Times New Roman" w:eastAsia="Microsoft YaHei UI" w:hAnsi="Times New Roman" w:cs="Times New Roman"/>
          <w:b/>
          <w:sz w:val="16"/>
          <w:szCs w:val="16"/>
        </w:rPr>
      </w:pPr>
    </w:p>
    <w:p w:rsidR="00CC03B9" w:rsidRDefault="00CC03B9"/>
    <w:p w:rsidR="00CC03B9" w:rsidRDefault="00CC03B9"/>
    <w:p w:rsidR="00CC03B9" w:rsidRDefault="00D34FB2" w:rsidP="00C82779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2" w:name="_Toc511307900"/>
      <w:r>
        <w:rPr>
          <w:rFonts w:ascii="Times New Roman" w:eastAsia="Microsoft YaHei UI" w:hAnsi="Times New Roman" w:cs="Times New Roman"/>
          <w:szCs w:val="40"/>
        </w:rPr>
        <w:t>结构与安装</w:t>
      </w:r>
      <w:r>
        <w:rPr>
          <w:rFonts w:ascii="Times New Roman" w:eastAsia="Microsoft YaHei UI" w:hAnsi="Times New Roman" w:cs="Times New Roman"/>
          <w:szCs w:val="40"/>
        </w:rPr>
        <w:t>Mechanical Installation</w:t>
      </w:r>
      <w:bookmarkEnd w:id="12"/>
    </w:p>
    <w:tbl>
      <w:tblPr>
        <w:tblW w:w="10491" w:type="dxa"/>
        <w:tblInd w:w="-2137" w:type="dxa"/>
        <w:tblBorders>
          <w:top w:val="single" w:sz="4" w:space="0" w:color="F8B4A6"/>
          <w:left w:val="single" w:sz="4" w:space="0" w:color="F8B4A6"/>
          <w:bottom w:val="single" w:sz="4" w:space="0" w:color="F8B4A6"/>
          <w:right w:val="single" w:sz="4" w:space="0" w:color="F8B4A6"/>
          <w:insideH w:val="single" w:sz="4" w:space="0" w:color="F8B4A6"/>
          <w:insideV w:val="single" w:sz="4" w:space="0" w:color="F8B4A6"/>
        </w:tblBorders>
        <w:tblLayout w:type="fixed"/>
        <w:tblLook w:val="04A0"/>
      </w:tblPr>
      <w:tblGrid>
        <w:gridCol w:w="1843"/>
        <w:gridCol w:w="4537"/>
        <w:gridCol w:w="4111"/>
      </w:tblGrid>
      <w:tr w:rsidR="00CC03B9">
        <w:trPr>
          <w:trHeight w:val="14"/>
        </w:trPr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项目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4537" w:type="dxa"/>
            <w:tcBorders>
              <w:top w:val="single" w:sz="8" w:space="0" w:color="FFFFFF"/>
              <w:bottom w:val="single" w:sz="8" w:space="0" w:color="EF4623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数据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4111" w:type="dxa"/>
            <w:tcBorders>
              <w:top w:val="single" w:sz="8" w:space="0" w:color="FFFFFF"/>
              <w:bottom w:val="single" w:sz="8" w:space="0" w:color="EF4623"/>
              <w:right w:val="single" w:sz="8" w:space="0" w:color="FFFFFF"/>
            </w:tcBorders>
            <w:shd w:val="clear" w:color="auto" w:fill="FBD9D2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备注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Note</w:t>
            </w:r>
          </w:p>
        </w:tc>
      </w:tr>
      <w:tr w:rsidR="00CC03B9">
        <w:trPr>
          <w:trHeight w:val="82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尺寸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（长宽高）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* 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27</w:t>
            </w:r>
            <w:r w:rsidR="00D34F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* </w:t>
            </w:r>
            <w:r w:rsidR="00D34F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"/>
        </w:trPr>
        <w:tc>
          <w:tcPr>
            <w:tcW w:w="1843" w:type="dxa"/>
            <w:tcBorders>
              <w:top w:val="single" w:sz="8" w:space="0" w:color="EF4623"/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重量</w:t>
            </w: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Kg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</w:t>
            </w:r>
            <w:r w:rsidR="00955B5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输入端子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Input 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Pitch=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mm, 3pin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0.5N.M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，直插式连接，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硬导线横截面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4 mm²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柔性导线横截面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2.5 mm²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24 ... 12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剥线长度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 mm</w:t>
            </w:r>
          </w:p>
        </w:tc>
      </w:tr>
      <w:tr w:rsidR="00CC03B9">
        <w:trPr>
          <w:trHeight w:val="312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PIN---L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404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PIN---N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370"/>
        </w:trPr>
        <w:tc>
          <w:tcPr>
            <w:tcW w:w="1843" w:type="dxa"/>
            <w:vMerge/>
            <w:tcBorders>
              <w:left w:val="single" w:sz="8" w:space="0" w:color="FFFFFF"/>
              <w:bottom w:val="single" w:sz="8" w:space="0" w:color="EF4623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 PIN---FG</w:t>
            </w:r>
          </w:p>
        </w:tc>
        <w:tc>
          <w:tcPr>
            <w:tcW w:w="4111" w:type="dxa"/>
            <w:vMerge/>
            <w:tcBorders>
              <w:bottom w:val="single" w:sz="8" w:space="0" w:color="EF4623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CC03B9">
        <w:trPr>
          <w:trHeight w:val="13"/>
        </w:trPr>
        <w:tc>
          <w:tcPr>
            <w:tcW w:w="1843" w:type="dxa"/>
            <w:vMerge w:val="restart"/>
            <w:tcBorders>
              <w:top w:val="single" w:sz="8" w:space="0" w:color="EF4623"/>
              <w:lef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输出端子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  <w:t>Output 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/Pitch=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mm,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0.5N.M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，直插式连接，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硬导线横截面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4 mm²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柔性导线横截面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0.2 mm² ... 2.5 mm²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24 ... 12</w:t>
            </w:r>
          </w:p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剥线长度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 mm</w:t>
            </w:r>
          </w:p>
        </w:tc>
      </w:tr>
      <w:tr w:rsidR="00CC03B9" w:rsidTr="00955B53">
        <w:trPr>
          <w:trHeight w:val="425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V+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CC03B9" w:rsidTr="00955B53">
        <w:trPr>
          <w:trHeight w:val="41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4" w:space="0" w:color="E36C0A" w:themeColor="accent6" w:themeShade="BF"/>
            </w:tcBorders>
            <w:vAlign w:val="center"/>
          </w:tcPr>
          <w:p w:rsidR="00CC03B9" w:rsidRDefault="00D34FB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V+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955B53" w:rsidTr="00955B53">
        <w:trPr>
          <w:trHeight w:val="409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955B53" w:rsidRDefault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vAlign w:val="center"/>
          </w:tcPr>
          <w:p w:rsidR="00955B53" w:rsidRDefault="00574274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V+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955B53" w:rsidRDefault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955B53" w:rsidTr="00955B53">
        <w:trPr>
          <w:trHeight w:val="415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955B53" w:rsidRDefault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E36C0A" w:themeColor="accent6" w:themeShade="BF"/>
            </w:tcBorders>
            <w:vAlign w:val="center"/>
          </w:tcPr>
          <w:p w:rsidR="00955B53" w:rsidRDefault="00574274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V-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955B53" w:rsidRDefault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CC03B9" w:rsidTr="003C6A95">
        <w:trPr>
          <w:trHeight w:val="407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CC03B9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V-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CC03B9" w:rsidTr="003C6A95">
        <w:trPr>
          <w:trHeight w:val="285"/>
        </w:trPr>
        <w:tc>
          <w:tcPr>
            <w:tcW w:w="1843" w:type="dxa"/>
            <w:vMerge/>
            <w:tcBorders>
              <w:left w:val="single" w:sz="8" w:space="0" w:color="FFFFFF"/>
              <w:bottom w:val="single" w:sz="4" w:space="0" w:color="E36C0A" w:themeColor="accent6" w:themeShade="B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4" w:space="0" w:color="E36C0A" w:themeColor="accent6" w:themeShade="BF"/>
            </w:tcBorders>
            <w:vAlign w:val="center"/>
          </w:tcPr>
          <w:p w:rsidR="00CC03B9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PIN---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V-</w:t>
            </w:r>
          </w:p>
        </w:tc>
        <w:tc>
          <w:tcPr>
            <w:tcW w:w="4111" w:type="dxa"/>
            <w:vMerge/>
            <w:tcBorders>
              <w:bottom w:val="single" w:sz="4" w:space="0" w:color="E36C0A" w:themeColor="accent6" w:themeShade="BF"/>
              <w:right w:val="single" w:sz="8" w:space="0" w:color="FFFFFF"/>
            </w:tcBorders>
            <w:vAlign w:val="center"/>
          </w:tcPr>
          <w:p w:rsidR="00CC03B9" w:rsidRDefault="00CC03B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955B53" w:rsidTr="00CD42DC">
        <w:trPr>
          <w:trHeight w:val="549"/>
        </w:trPr>
        <w:tc>
          <w:tcPr>
            <w:tcW w:w="1843" w:type="dxa"/>
            <w:vMerge w:val="restart"/>
            <w:tcBorders>
              <w:top w:val="single" w:sz="4" w:space="0" w:color="E36C0A" w:themeColor="accent6" w:themeShade="BF"/>
              <w:left w:val="single" w:sz="8" w:space="0" w:color="FFFFFF"/>
            </w:tcBorders>
            <w:vAlign w:val="center"/>
          </w:tcPr>
          <w:p w:rsidR="00955B53" w:rsidRPr="00CD42DC" w:rsidRDefault="003C6A95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CN5</w:t>
            </w:r>
            <w:r w:rsidR="00CD42DC" w:rsidRPr="00CD42DC"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控制端子</w:t>
            </w:r>
          </w:p>
          <w:p w:rsidR="00CD42DC" w:rsidRDefault="003C6A95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 xml:space="preserve">CN5 </w:t>
            </w:r>
            <w:r w:rsidR="00CD42DC" w:rsidRPr="00CD42DC">
              <w:rPr>
                <w:rFonts w:ascii="Times New Roman" w:eastAsia="Microsoft YaHei UI" w:hAnsi="Times New Roman" w:cs="Times New Roman" w:hint="eastAsia"/>
                <w:b/>
                <w:bCs/>
                <w:sz w:val="16"/>
                <w:szCs w:val="16"/>
              </w:rPr>
              <w:t>Control Terminal</w:t>
            </w:r>
          </w:p>
        </w:tc>
        <w:tc>
          <w:tcPr>
            <w:tcW w:w="4537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vAlign w:val="center"/>
          </w:tcPr>
          <w:p w:rsidR="00955B53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RC+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遥控信号正极</w:t>
            </w:r>
          </w:p>
          <w:p w:rsidR="00574274" w:rsidRPr="00574274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RC+ Remote signal anode </w:t>
            </w:r>
          </w:p>
        </w:tc>
        <w:tc>
          <w:tcPr>
            <w:tcW w:w="4111" w:type="dxa"/>
            <w:vMerge w:val="restart"/>
            <w:tcBorders>
              <w:top w:val="single" w:sz="4" w:space="0" w:color="E36C0A" w:themeColor="accent6" w:themeShade="BF"/>
              <w:right w:val="single" w:sz="8" w:space="0" w:color="FFFFFF"/>
            </w:tcBorders>
            <w:vAlign w:val="center"/>
          </w:tcPr>
          <w:p w:rsidR="00CD42DC" w:rsidRDefault="00CD42DC" w:rsidP="00CD42DC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RC+/RC-:0-0.8V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电源开启；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RC+/RC-:4-10V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电源关断；</w:t>
            </w:r>
          </w:p>
          <w:p w:rsidR="00955B53" w:rsidRDefault="00CD42DC" w:rsidP="00CD42DC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RC+/RC-:0-0.8Vpower on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RC+/RC-:4-10V power off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；</w:t>
            </w:r>
          </w:p>
        </w:tc>
      </w:tr>
      <w:tr w:rsidR="00955B53" w:rsidTr="003C6A95">
        <w:trPr>
          <w:trHeight w:val="425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955B53" w:rsidRDefault="00955B53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vAlign w:val="center"/>
          </w:tcPr>
          <w:p w:rsidR="00574274" w:rsidRDefault="00AD4B3C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RC+-</w:t>
            </w:r>
            <w:r w:rsidR="0057427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遥控信号负极</w:t>
            </w:r>
          </w:p>
          <w:p w:rsidR="00955B53" w:rsidRDefault="00AD4B3C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RC-</w:t>
            </w:r>
            <w:r w:rsidR="0057427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Remote signal cathode</w:t>
            </w:r>
          </w:p>
        </w:tc>
        <w:tc>
          <w:tcPr>
            <w:tcW w:w="4111" w:type="dxa"/>
            <w:vMerge/>
            <w:tcBorders>
              <w:bottom w:val="single" w:sz="4" w:space="0" w:color="E36C0A" w:themeColor="accent6" w:themeShade="BF"/>
              <w:right w:val="single" w:sz="8" w:space="0" w:color="FFFFFF"/>
            </w:tcBorders>
            <w:vAlign w:val="center"/>
          </w:tcPr>
          <w:p w:rsidR="00955B53" w:rsidRDefault="00955B53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955B53" w:rsidTr="00CD42DC">
        <w:trPr>
          <w:trHeight w:val="489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955B53" w:rsidRDefault="00955B53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vAlign w:val="center"/>
          </w:tcPr>
          <w:p w:rsidR="00574274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S+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遥控信号正极</w:t>
            </w:r>
          </w:p>
          <w:p w:rsidR="00955B53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S+ Remote signal anode</w:t>
            </w:r>
          </w:p>
        </w:tc>
        <w:tc>
          <w:tcPr>
            <w:tcW w:w="4111" w:type="dxa"/>
            <w:vMerge w:val="restart"/>
            <w:tcBorders>
              <w:top w:val="single" w:sz="4" w:space="0" w:color="E36C0A" w:themeColor="accent6" w:themeShade="BF"/>
              <w:right w:val="single" w:sz="8" w:space="0" w:color="FFFFFF"/>
            </w:tcBorders>
            <w:vAlign w:val="center"/>
          </w:tcPr>
          <w:p w:rsidR="00CD42DC" w:rsidRDefault="00CD42DC" w:rsidP="00CD42DC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386CF0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遥感对负载线压降补偿最大</w:t>
            </w:r>
            <w:r w:rsidRPr="00386CF0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0.3V</w:t>
            </w:r>
          </w:p>
          <w:p w:rsidR="00955B53" w:rsidRDefault="00CD42DC" w:rsidP="00CD42DC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Load line drop compensation by remote sense is 0.3V maximum</w:t>
            </w:r>
          </w:p>
        </w:tc>
      </w:tr>
      <w:tr w:rsidR="00955B53" w:rsidTr="00CD42DC">
        <w:trPr>
          <w:trHeight w:val="423"/>
        </w:trPr>
        <w:tc>
          <w:tcPr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955B53" w:rsidRDefault="00955B53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E36C0A" w:themeColor="accent6" w:themeShade="BF"/>
            </w:tcBorders>
            <w:vAlign w:val="center"/>
          </w:tcPr>
          <w:p w:rsidR="00574274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S-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遥控信号负极</w:t>
            </w:r>
          </w:p>
          <w:p w:rsidR="00955B53" w:rsidRDefault="00574274" w:rsidP="0057427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S- Remote signal cathode</w:t>
            </w:r>
          </w:p>
        </w:tc>
        <w:tc>
          <w:tcPr>
            <w:tcW w:w="4111" w:type="dxa"/>
            <w:vMerge/>
            <w:tcBorders>
              <w:right w:val="single" w:sz="8" w:space="0" w:color="FFFFFF"/>
            </w:tcBorders>
            <w:vAlign w:val="center"/>
          </w:tcPr>
          <w:p w:rsidR="00955B53" w:rsidRDefault="00955B53" w:rsidP="00955B5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</w:tbl>
    <w:p w:rsidR="0053310A" w:rsidRDefault="0053310A" w:rsidP="003C6A95">
      <w:pPr>
        <w:jc w:val="both"/>
      </w:pPr>
    </w:p>
    <w:p w:rsidR="003C6A95" w:rsidRDefault="003C6A95" w:rsidP="003C6A95">
      <w:pPr>
        <w:jc w:val="both"/>
      </w:pPr>
      <w:r>
        <w:rPr>
          <w:rFonts w:hint="eastAsia"/>
        </w:rPr>
        <w:t>CN5 Pin definition</w:t>
      </w:r>
      <w:r>
        <w:rPr>
          <w:rFonts w:hint="eastAsia"/>
        </w:rPr>
        <w:t>引脚定义</w:t>
      </w:r>
      <w:r>
        <w:rPr>
          <w:rFonts w:hint="eastAsia"/>
        </w:rPr>
        <w:t>:</w:t>
      </w:r>
    </w:p>
    <w:p w:rsidR="003C6A95" w:rsidRDefault="003C6A95" w:rsidP="003C6A95">
      <w:pPr>
        <w:jc w:val="both"/>
      </w:pPr>
    </w:p>
    <w:tbl>
      <w:tblPr>
        <w:tblStyle w:val="aff1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/>
      </w:tblPr>
      <w:tblGrid>
        <w:gridCol w:w="592"/>
        <w:gridCol w:w="666"/>
        <w:gridCol w:w="825"/>
      </w:tblGrid>
      <w:tr w:rsidR="003C6A95" w:rsidRPr="0053310A" w:rsidTr="003C6A95">
        <w:tc>
          <w:tcPr>
            <w:tcW w:w="0" w:type="auto"/>
          </w:tcPr>
          <w:p w:rsidR="003C6A95" w:rsidRPr="0053310A" w:rsidRDefault="003C6A95" w:rsidP="003C6A95">
            <w:pPr>
              <w:jc w:val="both"/>
              <w:rPr>
                <w:sz w:val="30"/>
                <w:szCs w:val="30"/>
              </w:rPr>
            </w:pPr>
            <w:r w:rsidRPr="0053310A">
              <w:rPr>
                <w:rFonts w:hint="eastAsia"/>
                <w:sz w:val="30"/>
                <w:szCs w:val="30"/>
              </w:rPr>
              <w:t>S-</w:t>
            </w:r>
          </w:p>
        </w:tc>
        <w:tc>
          <w:tcPr>
            <w:tcW w:w="0" w:type="auto"/>
          </w:tcPr>
          <w:p w:rsidR="003C6A95" w:rsidRPr="0053310A" w:rsidRDefault="003C6A95" w:rsidP="003C6A95">
            <w:pPr>
              <w:jc w:val="both"/>
              <w:rPr>
                <w:sz w:val="30"/>
                <w:szCs w:val="30"/>
              </w:rPr>
            </w:pPr>
            <w:r w:rsidRPr="0053310A">
              <w:rPr>
                <w:rFonts w:hint="eastAsia"/>
                <w:sz w:val="30"/>
                <w:szCs w:val="30"/>
              </w:rPr>
              <w:t>NG</w:t>
            </w:r>
          </w:p>
        </w:tc>
        <w:tc>
          <w:tcPr>
            <w:tcW w:w="0" w:type="auto"/>
          </w:tcPr>
          <w:p w:rsidR="003C6A95" w:rsidRPr="0053310A" w:rsidRDefault="003C6A95" w:rsidP="003C6A95">
            <w:pPr>
              <w:jc w:val="both"/>
              <w:rPr>
                <w:sz w:val="30"/>
                <w:szCs w:val="30"/>
              </w:rPr>
            </w:pPr>
            <w:r w:rsidRPr="0053310A">
              <w:rPr>
                <w:rFonts w:hint="eastAsia"/>
                <w:sz w:val="30"/>
                <w:szCs w:val="30"/>
              </w:rPr>
              <w:t>RC-</w:t>
            </w:r>
          </w:p>
        </w:tc>
      </w:tr>
      <w:tr w:rsidR="003C6A95" w:rsidRPr="0053310A" w:rsidTr="003C6A95">
        <w:tc>
          <w:tcPr>
            <w:tcW w:w="0" w:type="auto"/>
          </w:tcPr>
          <w:p w:rsidR="003C6A95" w:rsidRPr="0053310A" w:rsidRDefault="003C6A95" w:rsidP="003C6A95">
            <w:pPr>
              <w:jc w:val="both"/>
              <w:rPr>
                <w:sz w:val="30"/>
                <w:szCs w:val="30"/>
              </w:rPr>
            </w:pPr>
            <w:r w:rsidRPr="0053310A">
              <w:rPr>
                <w:rFonts w:hint="eastAsia"/>
                <w:sz w:val="30"/>
                <w:szCs w:val="30"/>
              </w:rPr>
              <w:t>S+</w:t>
            </w:r>
          </w:p>
        </w:tc>
        <w:tc>
          <w:tcPr>
            <w:tcW w:w="0" w:type="auto"/>
          </w:tcPr>
          <w:p w:rsidR="003C6A95" w:rsidRPr="0053310A" w:rsidRDefault="003C6A95" w:rsidP="003C6A95">
            <w:pPr>
              <w:jc w:val="both"/>
              <w:rPr>
                <w:sz w:val="30"/>
                <w:szCs w:val="30"/>
              </w:rPr>
            </w:pPr>
            <w:r w:rsidRPr="0053310A">
              <w:rPr>
                <w:rFonts w:hint="eastAsia"/>
                <w:sz w:val="30"/>
                <w:szCs w:val="30"/>
              </w:rPr>
              <w:t>NG</w:t>
            </w:r>
          </w:p>
        </w:tc>
        <w:tc>
          <w:tcPr>
            <w:tcW w:w="0" w:type="auto"/>
          </w:tcPr>
          <w:p w:rsidR="003C6A95" w:rsidRPr="0053310A" w:rsidRDefault="003C6A95" w:rsidP="003C6A95">
            <w:pPr>
              <w:jc w:val="both"/>
              <w:rPr>
                <w:sz w:val="30"/>
                <w:szCs w:val="30"/>
              </w:rPr>
            </w:pPr>
            <w:r w:rsidRPr="0053310A">
              <w:rPr>
                <w:rFonts w:hint="eastAsia"/>
                <w:sz w:val="30"/>
                <w:szCs w:val="30"/>
              </w:rPr>
              <w:t>RC+</w:t>
            </w:r>
          </w:p>
        </w:tc>
      </w:tr>
    </w:tbl>
    <w:p w:rsidR="00CC03B9" w:rsidRDefault="00CC03B9" w:rsidP="003C6A95">
      <w:pPr>
        <w:jc w:val="both"/>
      </w:pPr>
    </w:p>
    <w:p w:rsidR="00CC03B9" w:rsidRDefault="00D34FB2">
      <w:pPr>
        <w:pStyle w:val="1"/>
        <w:spacing w:before="0"/>
        <w:ind w:leftChars="-1134" w:left="-2268"/>
      </w:pPr>
      <w:bookmarkStart w:id="13" w:name="_Toc511307901"/>
      <w:r>
        <w:rPr>
          <w:rFonts w:ascii="Times New Roman" w:eastAsia="Microsoft YaHei UI" w:hAnsi="Times New Roman" w:cs="Times New Roman" w:hint="eastAsia"/>
          <w:szCs w:val="40"/>
        </w:rPr>
        <w:lastRenderedPageBreak/>
        <w:t>附件（装配示意图、产品安装示意图、降额曲线）</w:t>
      </w:r>
      <w:r>
        <w:rPr>
          <w:rFonts w:ascii="Times New Roman" w:eastAsia="Microsoft YaHei UI" w:hAnsi="Times New Roman" w:cs="Times New Roman"/>
          <w:sz w:val="36"/>
          <w:szCs w:val="40"/>
        </w:rPr>
        <w:t>Appendix(Product assembly</w:t>
      </w:r>
      <w:r>
        <w:rPr>
          <w:rFonts w:ascii="Times New Roman" w:eastAsia="Microsoft YaHei UI" w:hAnsi="Times New Roman" w:cs="Times New Roman" w:hint="eastAsia"/>
          <w:sz w:val="36"/>
          <w:szCs w:val="40"/>
        </w:rPr>
        <w:t>、</w:t>
      </w:r>
      <w:r>
        <w:rPr>
          <w:rFonts w:ascii="Times New Roman" w:eastAsia="Microsoft YaHei UI" w:hAnsi="Times New Roman" w:cs="Times New Roman" w:hint="eastAsia"/>
          <w:sz w:val="36"/>
          <w:szCs w:val="40"/>
        </w:rPr>
        <w:t>Standard Mounting</w:t>
      </w:r>
      <w:r>
        <w:rPr>
          <w:rFonts w:ascii="Times New Roman" w:eastAsia="Microsoft YaHei UI" w:hAnsi="Times New Roman" w:cs="Times New Roman" w:hint="eastAsia"/>
          <w:sz w:val="36"/>
          <w:szCs w:val="40"/>
        </w:rPr>
        <w:t>、</w:t>
      </w:r>
      <w:r>
        <w:rPr>
          <w:rFonts w:ascii="Times New Roman" w:eastAsia="Microsoft YaHei UI" w:hAnsi="Times New Roman" w:cs="Times New Roman"/>
          <w:sz w:val="36"/>
          <w:szCs w:val="40"/>
        </w:rPr>
        <w:t>Derating curve</w:t>
      </w:r>
      <w:bookmarkEnd w:id="13"/>
    </w:p>
    <w:p w:rsidR="00CC03B9" w:rsidRDefault="00D34FB2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产品装配示意图</w:t>
      </w:r>
      <w:r>
        <w:rPr>
          <w:rFonts w:ascii="Times New Roman" w:hAnsi="Times New Roman" w:cs="Times New Roman"/>
        </w:rPr>
        <w:t>Productassembly</w:t>
      </w:r>
    </w:p>
    <w:p w:rsidR="00CC03B9" w:rsidRDefault="00CC03B9" w:rsidP="000518C7"/>
    <w:p w:rsidR="000518C7" w:rsidRDefault="000518C7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noProof/>
          <w:sz w:val="16"/>
          <w:szCs w:val="16"/>
        </w:rPr>
        <w:drawing>
          <wp:inline distT="0" distB="0" distL="0" distR="0">
            <wp:extent cx="6724650" cy="5838825"/>
            <wp:effectExtent l="19050" t="0" r="0" b="0"/>
            <wp:docPr id="3" name="图片 2" descr="ESF-500 - 副本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-500 - 副本.bmp"/>
                    <pic:cNvPicPr/>
                  </pic:nvPicPr>
                  <pic:blipFill>
                    <a:blip r:embed="rId15" cstate="print"/>
                    <a:srcRect r="18137" b="969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说明：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Introductions: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A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：客户安装孔，其中螺纹孔处安装螺钉在电源内不超过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4mm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。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A:Here is the mounting hole for customer,the screw is locked into the power supply section and can not exceed 4mm inwards.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B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：建议扭矩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:M3.0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螺钉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&lt;0.75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；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M4.0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螺钉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&lt;0.8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。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B:Suggested tightening torque:M3.0 screw &lt; 0.75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m;M4.0 screw &lt; 0.8 N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·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m.</w:t>
      </w:r>
    </w:p>
    <w:p w:rsidR="00CC03B9" w:rsidRDefault="00D34FB2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C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：未注明公差±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0.3mm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。</w:t>
      </w:r>
    </w:p>
    <w:p w:rsidR="00CC03B9" w:rsidRPr="000518C7" w:rsidRDefault="00D34FB2" w:rsidP="000518C7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>C:Tolerance unmarked here,generally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±</w:t>
      </w:r>
      <w:r>
        <w:rPr>
          <w:rFonts w:ascii="Times New Roman" w:eastAsia="Microsoft YaHei UI" w:hAnsi="Times New Roman" w:cs="Times New Roman" w:hint="eastAsia"/>
          <w:sz w:val="16"/>
          <w:szCs w:val="16"/>
        </w:rPr>
        <w:t>0.3mm.</w:t>
      </w:r>
    </w:p>
    <w:p w:rsidR="00CC03B9" w:rsidRDefault="00D34FB2">
      <w:pPr>
        <w:pStyle w:val="20"/>
        <w:numPr>
          <w:ilvl w:val="0"/>
          <w:numId w:val="4"/>
        </w:numPr>
        <w:ind w:leftChars="-1134" w:left="-1908"/>
      </w:pPr>
      <w:r>
        <w:rPr>
          <w:rFonts w:ascii="宋体" w:eastAsia="宋体" w:hAnsi="宋体" w:cs="宋体" w:hint="eastAsia"/>
        </w:rPr>
        <w:lastRenderedPageBreak/>
        <w:t>产品安装方式Standard Mounting</w:t>
      </w:r>
    </w:p>
    <w:p w:rsidR="00CC03B9" w:rsidRDefault="006E464C" w:rsidP="008414C4">
      <w:pPr>
        <w:pStyle w:val="20"/>
        <w:ind w:leftChars="-1134" w:left="-2268"/>
      </w:pPr>
      <w:r>
        <w:pict>
          <v:shape id="图片 9" o:spid="_x0000_i1030" type="#_x0000_t75" style="width:486pt;height:147.75pt">
            <v:imagedata r:id="rId16" o:title=""/>
          </v:shape>
        </w:pict>
      </w:r>
    </w:p>
    <w:p w:rsidR="00CC03B9" w:rsidRPr="008414C4" w:rsidRDefault="00D34FB2" w:rsidP="008414C4">
      <w:pPr>
        <w:pStyle w:val="20"/>
        <w:numPr>
          <w:ilvl w:val="0"/>
          <w:numId w:val="4"/>
        </w:numPr>
        <w:ind w:leftChars="-1134" w:left="-1908"/>
      </w:pPr>
      <w:r>
        <w:rPr>
          <w:rFonts w:ascii="Times New Roman" w:hAnsi="Times New Roman" w:cs="Times New Roman"/>
          <w:szCs w:val="28"/>
        </w:rPr>
        <w:t>降额曲线</w:t>
      </w:r>
      <w:r>
        <w:rPr>
          <w:rFonts w:ascii="Times New Roman" w:hAnsi="Times New Roman" w:cs="Times New Roman"/>
          <w:szCs w:val="28"/>
        </w:rPr>
        <w:t>Derating curve</w:t>
      </w:r>
      <w:r>
        <w:rPr>
          <w:rFonts w:ascii="Times New Roman" w:hAnsi="Times New Roman" w:cs="Times New Roman"/>
          <w:szCs w:val="28"/>
        </w:rPr>
        <w:t>：</w:t>
      </w:r>
      <w:r w:rsidR="00150FD9" w:rsidRPr="00150FD9">
        <w:rPr>
          <w:noProof/>
        </w:rPr>
        <w:drawing>
          <wp:inline distT="0" distB="0" distL="0" distR="0">
            <wp:extent cx="4663634" cy="3209925"/>
            <wp:effectExtent l="19050" t="0" r="3616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634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B9" w:rsidRDefault="006E464C">
      <w:pPr>
        <w:ind w:leftChars="-992" w:left="-1984"/>
      </w:pPr>
      <w:r>
        <w:pict>
          <v:shape id="图片 24" o:spid="_x0000_i1031" type="#_x0000_t75" style="width:375pt;height:245.25pt">
            <v:imagedata r:id="rId18" o:title=""/>
          </v:shape>
        </w:pict>
      </w:r>
    </w:p>
    <w:sectPr w:rsidR="00CC03B9" w:rsidSect="00B35A71">
      <w:headerReference w:type="default" r:id="rId19"/>
      <w:footerReference w:type="default" r:id="rId20"/>
      <w:pgSz w:w="11907" w:h="16839"/>
      <w:pgMar w:top="1134" w:right="567" w:bottom="709" w:left="3011" w:header="284" w:footer="87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57" w:rsidRDefault="00383557">
      <w:pPr>
        <w:spacing w:line="240" w:lineRule="auto"/>
      </w:pPr>
      <w:r>
        <w:separator/>
      </w:r>
    </w:p>
  </w:endnote>
  <w:endnote w:type="continuationSeparator" w:id="1">
    <w:p w:rsidR="00383557" w:rsidRDefault="00383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557" w:rsidRDefault="00855759">
    <w:pPr>
      <w:pStyle w:val="a7"/>
      <w:jc w:val="right"/>
    </w:pPr>
    <w:r w:rsidRPr="00855759">
      <w:rPr>
        <w:color w:val="761283"/>
        <w:kern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1" o:spid="_x0000_i1029" type="#_x0000_t75" style="width:192.75pt;height:26.25pt">
          <v:imagedata r:id="rId1" o:title=""/>
        </v:shape>
      </w:pict>
    </w:r>
    <w:r>
      <w:pict>
        <v:line id="Line 2" o:spid="_x0000_s2051" style="position:absolute;left:0;text-align:left;z-index:251657216;mso-position-horizontal-relative:text;mso-position-vertical-relative:text" from="-113.65pt,-15.5pt" to="408.3pt,-15.1pt" o:preferrelative="t" strokeweight="1.5pt">
          <v:stroke miterlimit="2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138138"/>
      <w:docPartObj>
        <w:docPartGallery w:val="Page Numbers (Bottom of Page)"/>
        <w:docPartUnique/>
      </w:docPartObj>
    </w:sdtPr>
    <w:sdtContent>
      <w:p w:rsidR="00383557" w:rsidRDefault="00855759">
        <w:pPr>
          <w:pStyle w:val="a7"/>
        </w:pPr>
        <w:fldSimple w:instr=" PAGE   \* MERGEFORMAT ">
          <w:r w:rsidR="006E464C" w:rsidRPr="006E464C">
            <w:rPr>
              <w:noProof/>
              <w:lang w:val="zh-CN"/>
            </w:rPr>
            <w:t xml:space="preserve"> </w:t>
          </w:r>
        </w:fldSimple>
      </w:p>
    </w:sdtContent>
  </w:sdt>
  <w:p w:rsidR="00383557" w:rsidRDefault="00383557">
    <w:pPr>
      <w:pStyle w:val="a7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557" w:rsidRDefault="00855759">
    <w:pPr>
      <w:pStyle w:val="a7"/>
      <w:ind w:left="0"/>
      <w:jc w:val="right"/>
    </w:pPr>
    <w:r>
      <w:pict>
        <v:line id="Line 1" o:spid="_x0000_s2050" style="position:absolute;left:0;text-align:left;z-index:251658240" from="-110.85pt,-1.1pt" to="417.1pt,0" o:preferrelative="t" strokeweight="1.5pt">
          <v:stroke miterlimit="2"/>
        </v:line>
      </w:pict>
    </w:r>
    <w:r w:rsidRPr="00855759">
      <w:rPr>
        <w:color w:val="761283"/>
        <w:kern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94.25pt;height:26.2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57" w:rsidRDefault="00383557">
      <w:pPr>
        <w:spacing w:line="240" w:lineRule="auto"/>
      </w:pPr>
      <w:r>
        <w:separator/>
      </w:r>
    </w:p>
  </w:footnote>
  <w:footnote w:type="continuationSeparator" w:id="1">
    <w:p w:rsidR="00383557" w:rsidRDefault="003835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47"/>
      <w:gridCol w:w="279"/>
      <w:gridCol w:w="8181"/>
    </w:tblGrid>
    <w:tr w:rsidR="00383557">
      <w:trPr>
        <w:trHeight w:hRule="exact" w:val="720"/>
        <w:jc w:val="right"/>
      </w:trPr>
      <w:tc>
        <w:tcPr>
          <w:tcW w:w="2047" w:type="dxa"/>
          <w:vAlign w:val="bottom"/>
        </w:tcPr>
        <w:p w:rsidR="00383557" w:rsidRDefault="00383557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</w:rPr>
            <w:t>Rev: A0</w:t>
          </w:r>
          <w:r>
            <w:rPr>
              <w:rFonts w:ascii="Times New Roman" w:eastAsia="Microsoft YaHei UI" w:hAnsi="Times New Roman" w:cs="Times New Roman" w:hint="eastAsia"/>
            </w:rPr>
            <w:t>0</w:t>
          </w:r>
        </w:p>
      </w:tc>
      <w:tc>
        <w:tcPr>
          <w:tcW w:w="279" w:type="dxa"/>
          <w:vAlign w:val="bottom"/>
        </w:tcPr>
        <w:p w:rsidR="00383557" w:rsidRDefault="00383557">
          <w:pPr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vAlign w:val="bottom"/>
        </w:tcPr>
        <w:p w:rsidR="00383557" w:rsidRDefault="00383557">
          <w:pPr>
            <w:pStyle w:val="11"/>
            <w:rPr>
              <w:rFonts w:ascii="Microsoft YaHei UI" w:eastAsia="Microsoft YaHei UI" w:hAnsi="Microsoft YaHei UI"/>
            </w:rPr>
          </w:pPr>
          <w:r>
            <w:rPr>
              <w:rFonts w:ascii="Microsoft YaHei UI" w:eastAsia="Microsoft YaHei UI" w:hAnsi="Microsoft YaHei UI"/>
              <w:lang w:val="zh-CN"/>
            </w:rPr>
            <w:t>目录</w:t>
          </w:r>
          <w:r>
            <w:rPr>
              <w:rFonts w:ascii="Times New Roman" w:eastAsia="Microsoft YaHei UI" w:hAnsi="Times New Roman" w:cs="Times New Roman"/>
            </w:rPr>
            <w:t>Catalog</w:t>
          </w:r>
        </w:p>
      </w:tc>
    </w:tr>
    <w:tr w:rsidR="00383557">
      <w:trPr>
        <w:trHeight w:hRule="exact" w:val="86"/>
        <w:jc w:val="right"/>
      </w:trPr>
      <w:tc>
        <w:tcPr>
          <w:tcW w:w="2047" w:type="dxa"/>
          <w:shd w:val="clear" w:color="auto" w:fill="000000"/>
        </w:tcPr>
        <w:p w:rsidR="00383557" w:rsidRDefault="00383557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279" w:type="dxa"/>
          <w:shd w:val="clear" w:color="auto" w:fill="auto"/>
        </w:tcPr>
        <w:p w:rsidR="00383557" w:rsidRDefault="00383557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shd w:val="clear" w:color="auto" w:fill="000000"/>
        </w:tcPr>
        <w:p w:rsidR="00383557" w:rsidRDefault="00383557">
          <w:pPr>
            <w:pStyle w:val="a8"/>
            <w:rPr>
              <w:rFonts w:ascii="Microsoft YaHei UI" w:eastAsia="Microsoft YaHei UI" w:hAnsi="Microsoft YaHei UI"/>
            </w:rPr>
          </w:pPr>
        </w:p>
      </w:tc>
    </w:tr>
  </w:tbl>
  <w:p w:rsidR="00383557" w:rsidRDefault="00383557">
    <w:pPr>
      <w:pStyle w:val="a8"/>
      <w:rPr>
        <w:rFonts w:ascii="Microsoft YaHei UI" w:eastAsia="Microsoft YaHei UI" w:hAnsi="Microsoft YaHei U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78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64"/>
      <w:gridCol w:w="240"/>
      <w:gridCol w:w="8374"/>
    </w:tblGrid>
    <w:tr w:rsidR="00383557">
      <w:trPr>
        <w:trHeight w:hRule="exact" w:val="720"/>
        <w:jc w:val="right"/>
      </w:trPr>
      <w:tc>
        <w:tcPr>
          <w:tcW w:w="2064" w:type="dxa"/>
          <w:vAlign w:val="bottom"/>
        </w:tcPr>
        <w:p w:rsidR="00383557" w:rsidRDefault="00383557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  <w:lang w:val="zh-CN"/>
            </w:rPr>
            <w:t>第</w:t>
          </w:r>
          <w:r w:rsidR="00855759">
            <w:rPr>
              <w:rFonts w:ascii="Times New Roman" w:eastAsia="Microsoft YaHei UI" w:hAnsi="Times New Roman" w:cs="Times New Roman"/>
            </w:rPr>
            <w:fldChar w:fldCharType="begin"/>
          </w:r>
          <w:r>
            <w:rPr>
              <w:rFonts w:ascii="Times New Roman" w:eastAsia="Microsoft YaHei UI" w:hAnsi="Times New Roman" w:cs="Times New Roman"/>
            </w:rPr>
            <w:instrText>Page \# 0#</w:instrText>
          </w:r>
          <w:r w:rsidR="00855759">
            <w:rPr>
              <w:rFonts w:ascii="Times New Roman" w:eastAsia="Microsoft YaHei UI" w:hAnsi="Times New Roman" w:cs="Times New Roman"/>
            </w:rPr>
            <w:fldChar w:fldCharType="separate"/>
          </w:r>
          <w:r w:rsidR="006E464C">
            <w:rPr>
              <w:rFonts w:ascii="Times New Roman" w:eastAsia="Microsoft YaHei UI" w:hAnsi="Times New Roman" w:cs="Times New Roman"/>
              <w:noProof/>
            </w:rPr>
            <w:t>03</w:t>
          </w:r>
          <w:r w:rsidR="00855759">
            <w:rPr>
              <w:rFonts w:ascii="Times New Roman" w:eastAsia="Microsoft YaHei UI" w:hAnsi="Times New Roman" w:cs="Times New Roman"/>
            </w:rPr>
            <w:fldChar w:fldCharType="end"/>
          </w:r>
          <w:r>
            <w:rPr>
              <w:rFonts w:ascii="Times New Roman" w:eastAsia="Microsoft YaHei UI" w:hAnsi="Times New Roman" w:cs="Times New Roman"/>
            </w:rPr>
            <w:t>页</w:t>
          </w:r>
        </w:p>
      </w:tc>
      <w:tc>
        <w:tcPr>
          <w:tcW w:w="240" w:type="dxa"/>
          <w:vAlign w:val="bottom"/>
        </w:tcPr>
        <w:p w:rsidR="00383557" w:rsidRDefault="00383557">
          <w:pPr>
            <w:rPr>
              <w:rFonts w:ascii="Microsoft YaHei UI" w:eastAsia="Microsoft YaHei UI" w:hAnsi="Microsoft YaHei UI"/>
            </w:rPr>
          </w:pPr>
        </w:p>
      </w:tc>
      <w:tc>
        <w:tcPr>
          <w:tcW w:w="8374" w:type="dxa"/>
          <w:vAlign w:val="bottom"/>
        </w:tcPr>
        <w:p w:rsidR="00383557" w:rsidRDefault="00383557">
          <w:pPr>
            <w:pStyle w:val="11"/>
            <w:rPr>
              <w:rFonts w:ascii="Microsoft YaHei UI" w:eastAsia="Microsoft YaHei UI" w:hAnsi="Microsoft YaHei UI"/>
            </w:rPr>
          </w:pPr>
          <w:r>
            <w:rPr>
              <w:rFonts w:ascii="宋体" w:eastAsia="宋体" w:hAnsi="宋体" w:cs="宋体" w:hint="eastAsia"/>
            </w:rPr>
            <w:t>详细信息</w:t>
          </w:r>
          <w:r>
            <w:rPr>
              <w:rFonts w:ascii="Times New Roman" w:eastAsia="Microsoft YaHei UI" w:hAnsi="Times New Roman" w:cs="Times New Roman"/>
            </w:rPr>
            <w:t>Specifications</w:t>
          </w:r>
        </w:p>
      </w:tc>
    </w:tr>
    <w:tr w:rsidR="00383557">
      <w:trPr>
        <w:trHeight w:hRule="exact" w:val="86"/>
        <w:jc w:val="right"/>
      </w:trPr>
      <w:tc>
        <w:tcPr>
          <w:tcW w:w="2064" w:type="dxa"/>
          <w:shd w:val="clear" w:color="auto" w:fill="000000"/>
        </w:tcPr>
        <w:p w:rsidR="00383557" w:rsidRDefault="00383557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240" w:type="dxa"/>
          <w:shd w:val="clear" w:color="auto" w:fill="auto"/>
        </w:tcPr>
        <w:p w:rsidR="00383557" w:rsidRDefault="00383557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8374" w:type="dxa"/>
          <w:shd w:val="clear" w:color="auto" w:fill="000000"/>
        </w:tcPr>
        <w:p w:rsidR="00383557" w:rsidRDefault="00383557">
          <w:pPr>
            <w:rPr>
              <w:rFonts w:ascii="Microsoft YaHei UI" w:eastAsia="Microsoft YaHei UI" w:hAnsi="Microsoft YaHei UI"/>
              <w:sz w:val="10"/>
            </w:rPr>
          </w:pPr>
        </w:p>
      </w:tc>
    </w:tr>
  </w:tbl>
  <w:p w:rsidR="00383557" w:rsidRDefault="00383557">
    <w:pPr>
      <w:rPr>
        <w:rFonts w:ascii="Microsoft YaHei UI" w:eastAsia="Microsoft YaHei UI" w:hAnsi="Microsoft YaHei U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 w:tentative="1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/>
      </w:rPr>
    </w:lvl>
  </w:abstractNum>
  <w:abstractNum w:abstractNumId="1">
    <w:nsid w:val="069F3F5A"/>
    <w:multiLevelType w:val="multilevel"/>
    <w:tmpl w:val="069F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 w:tentative="1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/>
      </w:rPr>
    </w:lvl>
    <w:lvl w:ilvl="1" w:tentative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/>
      </w:rPr>
    </w:lvl>
    <w:lvl w:ilvl="2" w:tentative="1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/>
      </w:rPr>
    </w:lvl>
    <w:lvl w:ilvl="3" w:tentative="1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/>
      </w:rPr>
    </w:lvl>
    <w:lvl w:ilvl="4" w:tentative="1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 w:tentative="1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720"/>
  <w:drawingGridHorizontalSpacing w:val="0"/>
  <w:characterSpacingControl w:val="doNotCompress"/>
  <w:hdr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3B9"/>
    <w:rsid w:val="000518C7"/>
    <w:rsid w:val="000A4E7A"/>
    <w:rsid w:val="000A663A"/>
    <w:rsid w:val="000B10FA"/>
    <w:rsid w:val="001217A3"/>
    <w:rsid w:val="00150FD9"/>
    <w:rsid w:val="00171084"/>
    <w:rsid w:val="00174F2B"/>
    <w:rsid w:val="00197344"/>
    <w:rsid w:val="001D0E2C"/>
    <w:rsid w:val="00263D87"/>
    <w:rsid w:val="00287E01"/>
    <w:rsid w:val="002A000C"/>
    <w:rsid w:val="002A4323"/>
    <w:rsid w:val="002A5163"/>
    <w:rsid w:val="00302EE5"/>
    <w:rsid w:val="00314B43"/>
    <w:rsid w:val="0032579F"/>
    <w:rsid w:val="00342E75"/>
    <w:rsid w:val="00383557"/>
    <w:rsid w:val="00386CF0"/>
    <w:rsid w:val="00396DB4"/>
    <w:rsid w:val="003C6A95"/>
    <w:rsid w:val="00424871"/>
    <w:rsid w:val="00426165"/>
    <w:rsid w:val="00436179"/>
    <w:rsid w:val="0044689F"/>
    <w:rsid w:val="004677C9"/>
    <w:rsid w:val="00474D09"/>
    <w:rsid w:val="004834A6"/>
    <w:rsid w:val="00485D61"/>
    <w:rsid w:val="004B40C4"/>
    <w:rsid w:val="004F053C"/>
    <w:rsid w:val="0053310A"/>
    <w:rsid w:val="00533987"/>
    <w:rsid w:val="00574274"/>
    <w:rsid w:val="0059119F"/>
    <w:rsid w:val="00605237"/>
    <w:rsid w:val="006C2D27"/>
    <w:rsid w:val="006E464C"/>
    <w:rsid w:val="006E782A"/>
    <w:rsid w:val="007130D2"/>
    <w:rsid w:val="00724B06"/>
    <w:rsid w:val="0074177E"/>
    <w:rsid w:val="00755E4C"/>
    <w:rsid w:val="0077769C"/>
    <w:rsid w:val="007A4467"/>
    <w:rsid w:val="007B7F44"/>
    <w:rsid w:val="007D4B16"/>
    <w:rsid w:val="00823114"/>
    <w:rsid w:val="008414C4"/>
    <w:rsid w:val="008528B8"/>
    <w:rsid w:val="00855759"/>
    <w:rsid w:val="00887DB7"/>
    <w:rsid w:val="008A55A7"/>
    <w:rsid w:val="008D563E"/>
    <w:rsid w:val="00920458"/>
    <w:rsid w:val="00955B53"/>
    <w:rsid w:val="009B2E4B"/>
    <w:rsid w:val="009E4BED"/>
    <w:rsid w:val="00A037B7"/>
    <w:rsid w:val="00A15A30"/>
    <w:rsid w:val="00A838F7"/>
    <w:rsid w:val="00AD4B3C"/>
    <w:rsid w:val="00AF4BAC"/>
    <w:rsid w:val="00B124F0"/>
    <w:rsid w:val="00B34B43"/>
    <w:rsid w:val="00B35A2C"/>
    <w:rsid w:val="00B35A71"/>
    <w:rsid w:val="00B50247"/>
    <w:rsid w:val="00B970D9"/>
    <w:rsid w:val="00BD421E"/>
    <w:rsid w:val="00C77277"/>
    <w:rsid w:val="00C82779"/>
    <w:rsid w:val="00C96C54"/>
    <w:rsid w:val="00CC03B9"/>
    <w:rsid w:val="00CD42DC"/>
    <w:rsid w:val="00D129CF"/>
    <w:rsid w:val="00D34FB2"/>
    <w:rsid w:val="00D577E1"/>
    <w:rsid w:val="00DD42EB"/>
    <w:rsid w:val="00DE4A48"/>
    <w:rsid w:val="00DF326C"/>
    <w:rsid w:val="00DF413D"/>
    <w:rsid w:val="00DF6E6E"/>
    <w:rsid w:val="00E0768D"/>
    <w:rsid w:val="00E26CEB"/>
    <w:rsid w:val="00E477DE"/>
    <w:rsid w:val="00EA2853"/>
    <w:rsid w:val="00EB44F6"/>
    <w:rsid w:val="00FB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 w:unhideWhenUsed="0" w:qFormat="1"/>
    <w:lsdException w:name="footer" w:semiHidden="0" w:uiPriority="99" w:qFormat="1"/>
    <w:lsdException w:name="caption" w:uiPriority="35" w:qFormat="1"/>
    <w:lsdException w:name="List Bullet" w:semiHidden="0" w:uiPriority="1" w:qFormat="1"/>
    <w:lsdException w:name="List Number" w:semiHidden="0" w:uiPriority="1" w:qFormat="1"/>
    <w:lsdException w:name="List Number 2" w:semiHidden="0" w:uiPriority="1" w:qFormat="1"/>
    <w:lsdException w:name="List Number 3" w:semiHidden="0" w:uiPriority="18" w:qFormat="1"/>
    <w:lsdException w:name="List Number 4" w:semiHidden="0" w:uiPriority="18" w:qFormat="1"/>
    <w:lsdException w:name="List Number 5" w:semiHidden="0" w:uiPriority="18" w:qFormat="1"/>
    <w:lsdException w:name="Title" w:semiHidden="0" w:uiPriority="2" w:unhideWhenUsed="0" w:qFormat="1"/>
    <w:lsdException w:name="Closing" w:qFormat="1"/>
    <w:lsdException w:name="Signature" w:semiHidden="0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Hyperlink" w:semiHidden="0" w:uiPriority="99" w:qFormat="1"/>
    <w:lsdException w:name="Strong" w:semiHidden="0" w:uiPriority="10" w:unhideWhenUsed="0" w:qFormat="1"/>
    <w:lsdException w:name="Emphasis" w:semiHidden="0" w:uiPriority="12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5A71"/>
    <w:pPr>
      <w:spacing w:line="0" w:lineRule="atLeast"/>
    </w:pPr>
    <w:rPr>
      <w:rFonts w:ascii="Arial" w:eastAsia="黑体" w:hAnsi="Arial" w:cs="黑体"/>
      <w:color w:val="3F3F3F"/>
    </w:rPr>
  </w:style>
  <w:style w:type="paragraph" w:styleId="1">
    <w:name w:val="heading 1"/>
    <w:basedOn w:val="a1"/>
    <w:next w:val="a1"/>
    <w:link w:val="1Char"/>
    <w:uiPriority w:val="1"/>
    <w:qFormat/>
    <w:rsid w:val="00B35A71"/>
    <w:pPr>
      <w:pageBreakBefore/>
      <w:pBdr>
        <w:bottom w:val="single" w:sz="8" w:space="1" w:color="auto"/>
      </w:pBdr>
      <w:spacing w:before="480" w:after="120"/>
      <w:outlineLvl w:val="0"/>
    </w:pPr>
    <w:rPr>
      <w:b/>
      <w:bCs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B35A71"/>
    <w:pPr>
      <w:keepNext/>
      <w:keepLines/>
      <w:spacing w:before="240"/>
      <w:outlineLvl w:val="1"/>
    </w:pPr>
    <w:rPr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List Number 2"/>
    <w:basedOn w:val="a1"/>
    <w:uiPriority w:val="1"/>
    <w:unhideWhenUsed/>
    <w:qFormat/>
    <w:rsid w:val="00B35A71"/>
    <w:pPr>
      <w:numPr>
        <w:ilvl w:val="1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0">
    <w:name w:val="List Number"/>
    <w:basedOn w:val="a1"/>
    <w:uiPriority w:val="1"/>
    <w:unhideWhenUsed/>
    <w:qFormat/>
    <w:rsid w:val="00B35A71"/>
    <w:pPr>
      <w:numPr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">
    <w:name w:val="List Bullet"/>
    <w:basedOn w:val="a1"/>
    <w:uiPriority w:val="1"/>
    <w:unhideWhenUsed/>
    <w:qFormat/>
    <w:rsid w:val="00B35A71"/>
    <w:pPr>
      <w:numPr>
        <w:numId w:val="2"/>
      </w:numPr>
      <w:spacing w:before="40" w:after="40" w:line="288" w:lineRule="auto"/>
    </w:pPr>
    <w:rPr>
      <w:color w:val="565656"/>
      <w:kern w:val="20"/>
    </w:rPr>
  </w:style>
  <w:style w:type="paragraph" w:styleId="a5">
    <w:name w:val="annotation text"/>
    <w:basedOn w:val="a1"/>
    <w:uiPriority w:val="99"/>
    <w:semiHidden/>
    <w:unhideWhenUsed/>
    <w:rsid w:val="00B35A71"/>
  </w:style>
  <w:style w:type="paragraph" w:styleId="3">
    <w:name w:val="List Number 3"/>
    <w:basedOn w:val="a1"/>
    <w:uiPriority w:val="18"/>
    <w:unhideWhenUsed/>
    <w:qFormat/>
    <w:rsid w:val="00B35A71"/>
    <w:pPr>
      <w:numPr>
        <w:ilvl w:val="2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4">
    <w:name w:val="List Number 4"/>
    <w:basedOn w:val="a1"/>
    <w:uiPriority w:val="18"/>
    <w:unhideWhenUsed/>
    <w:qFormat/>
    <w:rsid w:val="00B35A71"/>
    <w:pPr>
      <w:numPr>
        <w:ilvl w:val="3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6">
    <w:name w:val="Balloon Text"/>
    <w:basedOn w:val="a1"/>
    <w:link w:val="Char"/>
    <w:uiPriority w:val="99"/>
    <w:semiHidden/>
    <w:unhideWhenUsed/>
    <w:qFormat/>
    <w:rsid w:val="00B35A71"/>
    <w:rPr>
      <w:rFonts w:ascii="Tahoma" w:eastAsia="Tahoma" w:hAnsi="Tahoma" w:cs="Tahoma"/>
      <w:sz w:val="16"/>
    </w:rPr>
  </w:style>
  <w:style w:type="paragraph" w:styleId="a7">
    <w:name w:val="footer"/>
    <w:basedOn w:val="a1"/>
    <w:link w:val="Char0"/>
    <w:uiPriority w:val="99"/>
    <w:unhideWhenUsed/>
    <w:qFormat/>
    <w:rsid w:val="00B35A71"/>
    <w:pPr>
      <w:ind w:left="29" w:right="144"/>
    </w:pPr>
    <w:rPr>
      <w:color w:val="EF4623"/>
    </w:rPr>
  </w:style>
  <w:style w:type="paragraph" w:styleId="a8">
    <w:name w:val="header"/>
    <w:basedOn w:val="a1"/>
    <w:link w:val="Char1"/>
    <w:uiPriority w:val="99"/>
    <w:qFormat/>
    <w:rsid w:val="00B35A71"/>
    <w:pPr>
      <w:spacing w:after="380"/>
    </w:pPr>
  </w:style>
  <w:style w:type="paragraph" w:styleId="a9">
    <w:name w:val="Signature"/>
    <w:basedOn w:val="a1"/>
    <w:link w:val="Char2"/>
    <w:uiPriority w:val="9"/>
    <w:unhideWhenUsed/>
    <w:qFormat/>
    <w:rsid w:val="00B35A71"/>
    <w:pPr>
      <w:spacing w:before="720" w:line="312" w:lineRule="auto"/>
      <w:contextualSpacing/>
    </w:pPr>
    <w:rPr>
      <w:color w:val="565656"/>
      <w:kern w:val="20"/>
    </w:rPr>
  </w:style>
  <w:style w:type="paragraph" w:styleId="10">
    <w:name w:val="toc 1"/>
    <w:basedOn w:val="a1"/>
    <w:next w:val="a1"/>
    <w:uiPriority w:val="39"/>
    <w:unhideWhenUsed/>
    <w:qFormat/>
    <w:rsid w:val="00B35A71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aa">
    <w:name w:val="Subtitle"/>
    <w:basedOn w:val="a1"/>
    <w:next w:val="a1"/>
    <w:link w:val="Char3"/>
    <w:uiPriority w:val="3"/>
    <w:unhideWhenUsed/>
    <w:qFormat/>
    <w:rsid w:val="00B35A71"/>
    <w:pPr>
      <w:spacing w:before="40" w:after="160" w:line="288" w:lineRule="auto"/>
      <w:ind w:left="72"/>
    </w:pPr>
    <w:rPr>
      <w:b/>
      <w:bCs/>
      <w:caps/>
      <w:kern w:val="20"/>
      <w:sz w:val="60"/>
    </w:rPr>
  </w:style>
  <w:style w:type="paragraph" w:styleId="5">
    <w:name w:val="List Number 5"/>
    <w:basedOn w:val="a1"/>
    <w:uiPriority w:val="18"/>
    <w:unhideWhenUsed/>
    <w:qFormat/>
    <w:rsid w:val="00B35A71"/>
    <w:pPr>
      <w:numPr>
        <w:ilvl w:val="4"/>
        <w:numId w:val="1"/>
      </w:numPr>
      <w:spacing w:before="40" w:after="160" w:line="288" w:lineRule="auto"/>
      <w:contextualSpacing/>
    </w:pPr>
    <w:rPr>
      <w:color w:val="565656"/>
      <w:kern w:val="20"/>
    </w:rPr>
  </w:style>
  <w:style w:type="paragraph" w:styleId="ab">
    <w:name w:val="Title"/>
    <w:basedOn w:val="a1"/>
    <w:next w:val="a1"/>
    <w:link w:val="Char4"/>
    <w:uiPriority w:val="2"/>
    <w:qFormat/>
    <w:rsid w:val="00B35A71"/>
    <w:pPr>
      <w:spacing w:after="40"/>
    </w:pPr>
    <w:rPr>
      <w:b/>
      <w:bCs/>
      <w:color w:val="EF4623"/>
      <w:sz w:val="200"/>
    </w:rPr>
  </w:style>
  <w:style w:type="character" w:styleId="ac">
    <w:name w:val="page number"/>
    <w:basedOn w:val="a2"/>
    <w:semiHidden/>
    <w:unhideWhenUsed/>
    <w:rsid w:val="00B35A71"/>
  </w:style>
  <w:style w:type="character" w:styleId="ad">
    <w:name w:val="Emphasis"/>
    <w:uiPriority w:val="12"/>
    <w:unhideWhenUsed/>
    <w:qFormat/>
    <w:rsid w:val="00B35A71"/>
    <w:rPr>
      <w:rFonts w:eastAsia="微软雅黑"/>
      <w:i/>
      <w:iCs/>
      <w:color w:val="565656"/>
    </w:rPr>
  </w:style>
  <w:style w:type="character" w:styleId="ae">
    <w:name w:val="Hyperlink"/>
    <w:uiPriority w:val="99"/>
    <w:unhideWhenUsed/>
    <w:qFormat/>
    <w:rsid w:val="00B35A71"/>
    <w:rPr>
      <w:color w:val="5F5F5F"/>
      <w:u w:val="single"/>
    </w:rPr>
  </w:style>
  <w:style w:type="paragraph" w:customStyle="1" w:styleId="af">
    <w:name w:val="图形"/>
    <w:basedOn w:val="a1"/>
    <w:uiPriority w:val="99"/>
    <w:qFormat/>
    <w:rsid w:val="00B35A71"/>
    <w:pPr>
      <w:spacing w:after="80"/>
      <w:jc w:val="center"/>
    </w:pPr>
  </w:style>
  <w:style w:type="paragraph" w:customStyle="1" w:styleId="11">
    <w:name w:val="信息标题1"/>
    <w:basedOn w:val="a1"/>
    <w:uiPriority w:val="2"/>
    <w:qFormat/>
    <w:rsid w:val="00B35A71"/>
    <w:pPr>
      <w:spacing w:after="60"/>
      <w:ind w:left="29" w:right="29"/>
      <w:jc w:val="right"/>
    </w:pPr>
    <w:rPr>
      <w:b/>
      <w:bCs/>
      <w:color w:val="EF4623"/>
      <w:sz w:val="36"/>
    </w:rPr>
  </w:style>
  <w:style w:type="paragraph" w:customStyle="1" w:styleId="af0">
    <w:name w:val="页"/>
    <w:basedOn w:val="a1"/>
    <w:next w:val="a1"/>
    <w:uiPriority w:val="99"/>
    <w:unhideWhenUsed/>
    <w:qFormat/>
    <w:rsid w:val="00B35A71"/>
    <w:pPr>
      <w:spacing w:after="40"/>
    </w:pPr>
    <w:rPr>
      <w:sz w:val="36"/>
    </w:rPr>
  </w:style>
  <w:style w:type="paragraph" w:customStyle="1" w:styleId="af1">
    <w:name w:val="摘要"/>
    <w:basedOn w:val="a1"/>
    <w:uiPriority w:val="3"/>
    <w:qFormat/>
    <w:rsid w:val="00B35A71"/>
    <w:pPr>
      <w:spacing w:before="360" w:after="480" w:line="360" w:lineRule="auto"/>
    </w:pPr>
    <w:rPr>
      <w:i/>
      <w:iCs/>
      <w:color w:val="EF4623"/>
      <w:kern w:val="20"/>
      <w:sz w:val="28"/>
    </w:rPr>
  </w:style>
  <w:style w:type="paragraph" w:customStyle="1" w:styleId="af2">
    <w:name w:val="无间距"/>
    <w:link w:val="af3"/>
    <w:uiPriority w:val="1"/>
    <w:unhideWhenUsed/>
    <w:qFormat/>
    <w:rsid w:val="00B35A71"/>
    <w:pPr>
      <w:spacing w:line="0" w:lineRule="atLeast"/>
    </w:pPr>
    <w:rPr>
      <w:color w:val="3F3F3F"/>
    </w:rPr>
  </w:style>
  <w:style w:type="paragraph" w:customStyle="1" w:styleId="af4">
    <w:name w:val="目录标题"/>
    <w:basedOn w:val="1"/>
    <w:next w:val="a1"/>
    <w:uiPriority w:val="39"/>
    <w:unhideWhenUsed/>
    <w:qFormat/>
    <w:rsid w:val="00B35A71"/>
    <w:pPr>
      <w:pBdr>
        <w:bottom w:val="none" w:sz="0" w:space="0" w:color="auto"/>
      </w:pBdr>
      <w:spacing w:before="0" w:after="360"/>
      <w:outlineLvl w:val="9"/>
    </w:pPr>
    <w:rPr>
      <w:color w:val="EF4623"/>
      <w:kern w:val="20"/>
      <w:sz w:val="44"/>
    </w:rPr>
  </w:style>
  <w:style w:type="paragraph" w:customStyle="1" w:styleId="af5">
    <w:name w:val="引言"/>
    <w:basedOn w:val="a1"/>
    <w:next w:val="a1"/>
    <w:link w:val="af6"/>
    <w:uiPriority w:val="1"/>
    <w:unhideWhenUsed/>
    <w:qFormat/>
    <w:rsid w:val="00B35A71"/>
    <w:pPr>
      <w:spacing w:before="240" w:after="240" w:line="288" w:lineRule="auto"/>
    </w:pPr>
    <w:rPr>
      <w:i/>
      <w:iCs/>
      <w:color w:val="EF4623"/>
      <w:kern w:val="20"/>
      <w:sz w:val="24"/>
    </w:rPr>
  </w:style>
  <w:style w:type="paragraph" w:customStyle="1" w:styleId="af7">
    <w:name w:val="注释文本"/>
    <w:basedOn w:val="a1"/>
    <w:link w:val="af8"/>
    <w:uiPriority w:val="99"/>
    <w:semiHidden/>
    <w:unhideWhenUsed/>
    <w:qFormat/>
    <w:rsid w:val="00B35A71"/>
  </w:style>
  <w:style w:type="paragraph" w:customStyle="1" w:styleId="af9">
    <w:name w:val="注释主题"/>
    <w:basedOn w:val="af7"/>
    <w:next w:val="af7"/>
    <w:link w:val="afa"/>
    <w:uiPriority w:val="99"/>
    <w:semiHidden/>
    <w:unhideWhenUsed/>
    <w:qFormat/>
    <w:rsid w:val="00B35A71"/>
    <w:rPr>
      <w:b/>
      <w:bCs/>
    </w:rPr>
  </w:style>
  <w:style w:type="paragraph" w:customStyle="1" w:styleId="afb">
    <w:name w:val="表格文字十进制"/>
    <w:basedOn w:val="a1"/>
    <w:uiPriority w:val="1"/>
    <w:qFormat/>
    <w:rsid w:val="00B35A71"/>
    <w:pPr>
      <w:tabs>
        <w:tab w:val="decimal" w:pos="869"/>
      </w:tabs>
      <w:spacing w:before="60" w:after="60"/>
    </w:pPr>
  </w:style>
  <w:style w:type="paragraph" w:customStyle="1" w:styleId="afc">
    <w:name w:val="表格文字"/>
    <w:basedOn w:val="a1"/>
    <w:uiPriority w:val="1"/>
    <w:qFormat/>
    <w:rsid w:val="00B35A71"/>
    <w:pPr>
      <w:spacing w:before="60" w:after="60"/>
    </w:pPr>
  </w:style>
  <w:style w:type="paragraph" w:customStyle="1" w:styleId="afd">
    <w:name w:val="组织"/>
    <w:basedOn w:val="a1"/>
    <w:uiPriority w:val="2"/>
    <w:qFormat/>
    <w:rsid w:val="00B35A71"/>
    <w:pPr>
      <w:spacing w:after="60"/>
      <w:ind w:left="29" w:right="29"/>
    </w:pPr>
    <w:rPr>
      <w:b/>
      <w:bCs/>
      <w:color w:val="EF4623"/>
      <w:sz w:val="36"/>
    </w:rPr>
  </w:style>
  <w:style w:type="paragraph" w:customStyle="1" w:styleId="12">
    <w:name w:val="列出段落1"/>
    <w:basedOn w:val="a1"/>
    <w:uiPriority w:val="34"/>
    <w:qFormat/>
    <w:rsid w:val="00B35A71"/>
    <w:pPr>
      <w:ind w:firstLineChars="200" w:firstLine="420"/>
    </w:pPr>
  </w:style>
  <w:style w:type="paragraph" w:customStyle="1" w:styleId="21">
    <w:name w:val="样式 标题 2"/>
    <w:basedOn w:val="20"/>
    <w:next w:val="20"/>
    <w:qFormat/>
    <w:rsid w:val="00B35A71"/>
    <w:pPr>
      <w:widowControl w:val="0"/>
      <w:spacing w:before="0" w:line="240" w:lineRule="auto"/>
    </w:pPr>
    <w:rPr>
      <w:rFonts w:eastAsia="宋体" w:cs="宋体"/>
      <w:color w:val="auto"/>
      <w:sz w:val="24"/>
    </w:rPr>
  </w:style>
  <w:style w:type="paragraph" w:customStyle="1" w:styleId="afe">
    <w:name w:val="缺省文本"/>
    <w:basedOn w:val="a1"/>
    <w:qFormat/>
    <w:rsid w:val="00B35A71"/>
    <w:pPr>
      <w:widowControl w:val="0"/>
      <w:spacing w:line="360" w:lineRule="auto"/>
      <w:jc w:val="both"/>
    </w:pPr>
    <w:rPr>
      <w:rFonts w:ascii="Times New Roman" w:eastAsia="宋体" w:hAnsi="Times New Roman" w:cs="Times New Roman"/>
      <w:color w:val="000000"/>
      <w:kern w:val="2"/>
      <w:sz w:val="21"/>
      <w:szCs w:val="21"/>
    </w:rPr>
  </w:style>
  <w:style w:type="character" w:customStyle="1" w:styleId="Char0">
    <w:name w:val="页脚 Char"/>
    <w:link w:val="a7"/>
    <w:uiPriority w:val="99"/>
    <w:qFormat/>
    <w:rsid w:val="00B35A71"/>
    <w:rPr>
      <w:color w:val="EF4623"/>
    </w:rPr>
  </w:style>
  <w:style w:type="character" w:customStyle="1" w:styleId="Char1">
    <w:name w:val="页眉 Char"/>
    <w:link w:val="a8"/>
    <w:uiPriority w:val="99"/>
    <w:qFormat/>
    <w:rsid w:val="00B35A71"/>
    <w:rPr>
      <w:color w:val="3F3F3F"/>
      <w:sz w:val="20"/>
    </w:rPr>
  </w:style>
  <w:style w:type="character" w:customStyle="1" w:styleId="Char4">
    <w:name w:val="标题 Char"/>
    <w:link w:val="ab"/>
    <w:uiPriority w:val="2"/>
    <w:qFormat/>
    <w:rsid w:val="00B35A71"/>
    <w:rPr>
      <w:rFonts w:ascii="Arial" w:eastAsia="黑体" w:hAnsi="Arial" w:cs="黑体"/>
      <w:b/>
      <w:bCs/>
      <w:color w:val="EF4623"/>
      <w:sz w:val="200"/>
    </w:rPr>
  </w:style>
  <w:style w:type="character" w:customStyle="1" w:styleId="13">
    <w:name w:val="占位符文本1"/>
    <w:uiPriority w:val="99"/>
    <w:semiHidden/>
    <w:qFormat/>
    <w:rsid w:val="00B35A71"/>
    <w:rPr>
      <w:color w:val="808080"/>
    </w:rPr>
  </w:style>
  <w:style w:type="character" w:customStyle="1" w:styleId="Char">
    <w:name w:val="批注框文本 Char"/>
    <w:link w:val="a6"/>
    <w:uiPriority w:val="99"/>
    <w:semiHidden/>
    <w:qFormat/>
    <w:rsid w:val="00B35A71"/>
    <w:rPr>
      <w:rFonts w:ascii="Tahoma" w:eastAsia="Tahoma" w:hAnsi="Tahoma" w:cs="Tahoma"/>
      <w:sz w:val="16"/>
    </w:rPr>
  </w:style>
  <w:style w:type="character" w:customStyle="1" w:styleId="aff">
    <w:name w:val="增强"/>
    <w:uiPriority w:val="10"/>
    <w:qFormat/>
    <w:rsid w:val="00B35A71"/>
    <w:rPr>
      <w:b/>
      <w:bCs/>
    </w:rPr>
  </w:style>
  <w:style w:type="character" w:customStyle="1" w:styleId="Char3">
    <w:name w:val="副标题 Char"/>
    <w:link w:val="aa"/>
    <w:uiPriority w:val="3"/>
    <w:qFormat/>
    <w:rsid w:val="00B35A71"/>
    <w:rPr>
      <w:rFonts w:ascii="Arial" w:eastAsia="黑体" w:hAnsi="Arial" w:cs="黑体"/>
      <w:b/>
      <w:bCs/>
      <w:caps/>
      <w:color w:val="000000"/>
      <w:kern w:val="20"/>
      <w:sz w:val="60"/>
    </w:rPr>
  </w:style>
  <w:style w:type="character" w:customStyle="1" w:styleId="1Char">
    <w:name w:val="标题 1 Char"/>
    <w:link w:val="1"/>
    <w:uiPriority w:val="1"/>
    <w:qFormat/>
    <w:rsid w:val="00B35A71"/>
    <w:rPr>
      <w:rFonts w:ascii="Arial" w:eastAsia="黑体" w:hAnsi="Arial" w:cs="黑体"/>
      <w:b/>
      <w:bCs/>
      <w:color w:val="000000"/>
      <w:sz w:val="40"/>
    </w:rPr>
  </w:style>
  <w:style w:type="character" w:customStyle="1" w:styleId="2Char">
    <w:name w:val="标题 2 Char"/>
    <w:link w:val="20"/>
    <w:uiPriority w:val="1"/>
    <w:qFormat/>
    <w:rsid w:val="00B35A71"/>
    <w:rPr>
      <w:rFonts w:ascii="Arial" w:eastAsia="黑体" w:hAnsi="Arial" w:cs="黑体"/>
      <w:b/>
      <w:bCs/>
      <w:color w:val="000000"/>
      <w:sz w:val="28"/>
    </w:rPr>
  </w:style>
  <w:style w:type="character" w:customStyle="1" w:styleId="af6">
    <w:name w:val="引言字符"/>
    <w:link w:val="af5"/>
    <w:uiPriority w:val="1"/>
    <w:qFormat/>
    <w:rsid w:val="00B35A71"/>
    <w:rPr>
      <w:i/>
      <w:iCs/>
      <w:color w:val="EF4623"/>
      <w:kern w:val="20"/>
      <w:sz w:val="24"/>
    </w:rPr>
  </w:style>
  <w:style w:type="character" w:customStyle="1" w:styleId="Char2">
    <w:name w:val="签名 Char"/>
    <w:link w:val="a9"/>
    <w:uiPriority w:val="9"/>
    <w:rsid w:val="00B35A71"/>
    <w:rPr>
      <w:color w:val="565656"/>
      <w:kern w:val="20"/>
    </w:rPr>
  </w:style>
  <w:style w:type="character" w:customStyle="1" w:styleId="af3">
    <w:name w:val="无间距字符"/>
    <w:basedOn w:val="a2"/>
    <w:link w:val="af2"/>
    <w:uiPriority w:val="1"/>
    <w:rsid w:val="00B35A71"/>
  </w:style>
  <w:style w:type="character" w:customStyle="1" w:styleId="aff0">
    <w:name w:val="注释引用"/>
    <w:uiPriority w:val="99"/>
    <w:semiHidden/>
    <w:unhideWhenUsed/>
    <w:qFormat/>
    <w:rsid w:val="00B35A71"/>
    <w:rPr>
      <w:sz w:val="16"/>
    </w:rPr>
  </w:style>
  <w:style w:type="character" w:customStyle="1" w:styleId="af8">
    <w:name w:val="备注文本字符"/>
    <w:basedOn w:val="a2"/>
    <w:link w:val="af7"/>
    <w:uiPriority w:val="99"/>
    <w:semiHidden/>
    <w:rsid w:val="00B35A71"/>
  </w:style>
  <w:style w:type="character" w:customStyle="1" w:styleId="afa">
    <w:name w:val="备注主题字符"/>
    <w:link w:val="af9"/>
    <w:uiPriority w:val="99"/>
    <w:semiHidden/>
    <w:qFormat/>
    <w:rsid w:val="00B35A71"/>
    <w:rPr>
      <w:b/>
      <w:bCs/>
    </w:rPr>
  </w:style>
  <w:style w:type="table" w:styleId="aff1">
    <w:name w:val="Table Grid"/>
    <w:basedOn w:val="a3"/>
    <w:uiPriority w:val="99"/>
    <w:rsid w:val="003C6A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_x0003_sales@ecu.com.cn_x0004_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5C897F-F829-4388-B282-5DDA90F3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</Template>
  <TotalTime>0</TotalTime>
  <Pages>9</Pages>
  <Words>1355</Words>
  <Characters>7725</Characters>
  <Application>Microsoft Office Word</Application>
  <DocSecurity>0</DocSecurity>
  <Lines>64</Lines>
  <Paragraphs>18</Paragraphs>
  <ScaleCrop>false</ScaleCrop>
  <Company>合肥华耀电子工业有限公司</Company>
  <LinksUpToDate>false</LinksUpToDate>
  <CharactersWithSpaces>9062</CharactersWithSpaces>
  <SharedDoc>false</SharedDoc>
  <HLinks>
    <vt:vector size="72" baseType="variant"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_Toc511236383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_Toc511236382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_Toc511236381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_Toc511236380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_Toc511236379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_Toc511236378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_Toc511236377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_Toc511236376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_Toc511236375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_Toc511236374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_Toc511236373</vt:lpwstr>
      </vt:variant>
      <vt:variant>
        <vt:i4>3670143</vt:i4>
      </vt:variant>
      <vt:variant>
        <vt:i4>0</vt:i4>
      </vt:variant>
      <vt:variant>
        <vt:i4>0</vt:i4>
      </vt:variant>
      <vt:variant>
        <vt:i4>5</vt:i4>
      </vt:variant>
      <vt:variant>
        <vt:lpwstr>mailto:_x005f_x0003_sales@ecu.com.cn_x005f_x0004_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EDA-480-24</dc:title>
  <dc:subject>产品规格书                      Product specification</dc:subject>
  <dc:creator>peter zhang</dc:creator>
  <cp:lastModifiedBy>王磊</cp:lastModifiedBy>
  <cp:revision>2</cp:revision>
  <cp:lastPrinted>2018-03-21T16:14:00Z</cp:lastPrinted>
  <dcterms:created xsi:type="dcterms:W3CDTF">2018-06-19T05:24:00Z</dcterms:created>
  <dcterms:modified xsi:type="dcterms:W3CDTF">2018-06-19T05:24:00Z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2052-9.1.0.4764</vt:lpwstr>
  </property>
</Properties>
</file>